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指定洞道等届出書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新規・変更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6"/>
        <w:gridCol w:w="1764"/>
        <w:gridCol w:w="1050"/>
        <w:gridCol w:w="5235"/>
      </w:tblGrid>
      <w:tr>
        <w:trPr>
          <w:trHeight w:val="2902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48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設置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法人の名称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洞道等の名称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起点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終点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経由地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10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その他必要事項</w:t>
            </w:r>
          </w:p>
        </w:tc>
        <w:tc>
          <w:tcPr>
            <w:tcW w:w="6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16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965" w:hRule="atLeast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line="288" w:lineRule="auto"/>
        <w:ind w:left="726" w:hanging="72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ind w:left="726" w:hanging="72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ind w:left="726" w:hanging="72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洞道等の経路図、設置されている物件の概要書、火災に対する安全管理対策書、その他必要な図書を添付すること。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165</Words>
  <Characters>168</Characters>
  <Application>JUST Note</Application>
  <Lines>0</Lines>
  <Paragraphs>0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2021-03-31T02:37:01Z</dcterms:modified>
  <cp:revision>4</cp:revision>
</cp:coreProperties>
</file>