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8"/>
        <w:gridCol w:w="1146"/>
        <w:gridCol w:w="282"/>
        <w:gridCol w:w="922"/>
        <w:gridCol w:w="294"/>
        <w:gridCol w:w="1596"/>
        <w:gridCol w:w="72"/>
        <w:gridCol w:w="754"/>
        <w:gridCol w:w="365"/>
        <w:gridCol w:w="1202"/>
        <w:gridCol w:w="1458"/>
      </w:tblGrid>
      <w:tr>
        <w:trPr/>
        <w:tc>
          <w:tcPr>
            <w:tcW w:w="467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156"/>
                <w:kern w:val="2"/>
                <w:sz w:val="21"/>
              </w:rPr>
              <w:t>裸火使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危険物品持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込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</w:trPr>
        <w:tc>
          <w:tcPr>
            <w:tcW w:w="8525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20" w:lineRule="auto"/>
              <w:ind w:left="-57"/>
              <w:jc w:val="both"/>
              <w:rPr>
                <w:spacing w:val="52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52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</w:tc>
      </w:tr>
      <w:tr>
        <w:trPr>
          <w:cantSplit/>
          <w:trHeight w:val="428" w:hRule="atLeast"/>
        </w:trPr>
        <w:tc>
          <w:tcPr>
            <w:tcW w:w="5502" w:type="dxa"/>
            <w:gridSpan w:val="9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57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登別市火災予防条例第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項ただし書の規定により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裸火の使用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危険物品持込み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8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について承認</w:t>
            </w:r>
          </w:p>
        </w:tc>
      </w:tr>
      <w:tr>
        <w:trPr>
          <w:cantSplit/>
          <w:trHeight w:val="507" w:hRule="atLeast"/>
        </w:trPr>
        <w:tc>
          <w:tcPr>
            <w:tcW w:w="852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を受けたいので、次のとおり申請します。</w:t>
            </w:r>
          </w:p>
        </w:tc>
      </w:tr>
      <w:tr>
        <w:trPr>
          <w:trHeight w:val="428" w:hRule="atLeast"/>
        </w:trPr>
        <w:tc>
          <w:tcPr>
            <w:tcW w:w="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申請場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cantSplit/>
          <w:trHeight w:val="428" w:hRule="atLeast"/>
        </w:trPr>
        <w:tc>
          <w:tcPr>
            <w:tcW w:w="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防火管理者氏名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階の用途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8" w:hRule="atLeast"/>
        </w:trPr>
        <w:tc>
          <w:tcPr>
            <w:tcW w:w="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承認を受けよ</w:t>
            </w: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うをする行為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現場責任者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職・氏名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0" w:hRule="atLeast"/>
        </w:trPr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23"/>
                <w:kern w:val="2"/>
                <w:sz w:val="21"/>
              </w:rPr>
              <w:t>消防用設備等又は特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殊消防用設備等の概要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5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火災予防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上講ずる措置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区画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5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措置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5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5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56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624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777" w:hRule="atLeast"/>
        </w:trPr>
        <w:tc>
          <w:tcPr>
            <w:tcW w:w="3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ind w:left="756" w:hanging="756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  <w:sectPr>
          <w:pgSz w:w="11907" w:h="16840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申請場所の平面図を添付すること。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624"/>
          <w:kern w:val="2"/>
          <w:sz w:val="21"/>
        </w:rPr>
        <w:t>調査</w:t>
      </w:r>
      <w:r>
        <w:rPr>
          <w:rFonts w:hint="eastAsia" w:ascii="ＭＳ 明朝" w:hAnsi="ＭＳ 明朝" w:eastAsia="ＭＳ 明朝"/>
          <w:kern w:val="2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2720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調査年月日　　　　　　　　　　　　　　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調査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所属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　　　　</w:t>
            </w:r>
            <w:bookmarkStart w:id="0" w:name="_GoBack"/>
            <w:bookmarkEnd w:id="0"/>
          </w:p>
        </w:tc>
      </w:tr>
      <w:tr>
        <w:trPr>
          <w:trHeight w:val="888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防火上支障の有無</w:t>
            </w:r>
          </w:p>
        </w:tc>
      </w:tr>
      <w:tr>
        <w:trPr/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避難設備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消火設備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600" w:lineRule="auto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</w:pPr>
          </w:p>
        </w:tc>
      </w:tr>
      <w:tr>
        <w:trPr>
          <w:trHeight w:val="2872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13</Words>
  <Characters>372</Characters>
  <Application>JUST Note</Application>
  <Lines>157</Lines>
  <Paragraphs>70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2021-03-31T02:27:11Z</dcterms:modified>
  <cp:revision>4</cp:revision>
</cp:coreProperties>
</file>