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</w:rPr>
        <w:t>別記様式</w:t>
      </w:r>
      <w:r>
        <w:rPr>
          <w:rFonts w:hint="eastAsia" w:ascii="ＭＳ 明朝" w:hAnsi="ＭＳ 明朝"/>
          <w:color w:val="auto"/>
          <w:sz w:val="24"/>
          <w:highlight w:val="none"/>
        </w:rPr>
        <w:t>第２号（第６条関係）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登別市デジタル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color w:val="auto"/>
          <w:sz w:val="24"/>
          <w:highlight w:val="none"/>
        </w:rPr>
        <w:t>促進補助金交付申請書（創業者用）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4"/>
          <w:highlight w:val="none"/>
        </w:rPr>
        <w:t>日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 xml:space="preserve">  </w:t>
      </w:r>
      <w:r>
        <w:rPr>
          <w:rFonts w:hint="eastAsia" w:ascii="ＭＳ 明朝" w:hAnsi="ＭＳ 明朝"/>
          <w:color w:val="auto"/>
          <w:sz w:val="24"/>
          <w:highlight w:val="none"/>
        </w:rPr>
        <w:t>登別市長</w:t>
      </w:r>
      <w:r>
        <w:rPr>
          <w:rFonts w:hint="eastAsia" w:ascii="ＭＳ 明朝" w:hAnsi="ＭＳ 明朝"/>
          <w:color w:val="auto"/>
          <w:sz w:val="24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4"/>
          <w:highlight w:val="none"/>
        </w:rPr>
        <w:t>様</w:t>
      </w:r>
    </w:p>
    <w:p>
      <w:pPr>
        <w:pStyle w:val="0"/>
        <w:wordWrap w:val="0"/>
        <w:ind w:firstLine="4903" w:firstLineChars="2000"/>
        <w:jc w:val="right"/>
        <w:rPr>
          <w:rFonts w:hint="default" w:ascii="ＭＳ 明朝" w:hAnsi="ＭＳ 明朝"/>
          <w:color w:val="auto"/>
          <w:sz w:val="24"/>
          <w:highlight w:val="none"/>
        </w:rPr>
      </w:pPr>
    </w:p>
    <w:p>
      <w:pPr>
        <w:pStyle w:val="0"/>
        <w:ind w:firstLine="245" w:firstLine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登別市デジタル</w:t>
      </w:r>
      <w:r>
        <w:rPr>
          <w:rFonts w:hint="eastAsia" w:ascii="ＭＳ 明朝" w:hAnsi="ＭＳ 明朝"/>
          <w:color w:val="auto"/>
          <w:sz w:val="24"/>
          <w:highlight w:val="none"/>
          <w:shd w:val="clear" w:color="auto" w:fill="auto"/>
        </w:rPr>
        <w:t>化</w:t>
      </w:r>
      <w:r>
        <w:rPr>
          <w:rFonts w:hint="eastAsia" w:ascii="ＭＳ 明朝" w:hAnsi="ＭＳ 明朝"/>
          <w:color w:val="auto"/>
          <w:sz w:val="24"/>
          <w:highlight w:val="none"/>
        </w:rPr>
        <w:t>促進補助金の交付を受けたいので、登別市デジタル化促進補助金交付要綱第６条</w:t>
      </w:r>
      <w:r>
        <w:rPr>
          <w:rFonts w:hint="eastAsia" w:ascii="ＭＳ 明朝" w:hAnsi="ＭＳ 明朝"/>
          <w:color w:val="auto"/>
          <w:sz w:val="24"/>
        </w:rPr>
        <w:t>の規定により、関係書類を添えて申請します。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１．申請者情報</w:t>
      </w:r>
    </w:p>
    <w:tbl>
      <w:tblPr>
        <w:tblStyle w:val="2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70"/>
        <w:gridCol w:w="420"/>
        <w:gridCol w:w="2682"/>
        <w:gridCol w:w="462"/>
        <w:gridCol w:w="426"/>
        <w:gridCol w:w="3570"/>
      </w:tblGrid>
      <w:tr>
        <w:trPr>
          <w:trHeight w:val="90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表　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店舗名又は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3"/>
                <w:fitText w:val="1050" w:id="1"/>
              </w:rPr>
              <w:t>屋号（予定</w:t>
            </w:r>
            <w:r>
              <w:rPr>
                <w:rFonts w:hint="eastAsia"/>
                <w:spacing w:val="3"/>
                <w:w w:val="83"/>
                <w:fitText w:val="1050" w:id="1"/>
              </w:rPr>
              <w:t>）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電話番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31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3"/>
              </w:rPr>
              <w:t>事業内</w:t>
            </w:r>
            <w:r>
              <w:rPr>
                <w:rFonts w:hint="eastAsia"/>
                <w:fitText w:val="1050" w:id="3"/>
              </w:rPr>
              <w:t>容</w:t>
            </w:r>
          </w:p>
        </w:tc>
        <w:tc>
          <w:tcPr>
            <w:tcW w:w="75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２．補助事業概要</w:t>
      </w:r>
    </w:p>
    <w:tbl>
      <w:tblPr>
        <w:tblStyle w:val="11"/>
        <w:tblW w:w="8951" w:type="dxa"/>
        <w:tblInd w:w="7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46"/>
        <w:gridCol w:w="3953"/>
        <w:gridCol w:w="2641"/>
        <w:gridCol w:w="1811"/>
      </w:tblGrid>
      <w:tr>
        <w:trPr>
          <w:trHeight w:val="373" w:hRule="atLeast"/>
        </w:trPr>
        <w:tc>
          <w:tcPr>
            <w:tcW w:w="8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１</w:t>
            </w:r>
            <w:r>
              <w:rPr>
                <w:rFonts w:hint="eastAsia" w:ascii="ＭＳ 明朝" w:hAnsi="ＭＳ 明朝"/>
                <w:color w:val="auto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24"/>
              </w:rPr>
              <w:t>補助対象事業で行う事業の内容</w:t>
            </w:r>
          </w:p>
        </w:tc>
      </w:tr>
      <w:tr>
        <w:trPr>
          <w:trHeight w:val="745" w:hRule="atLeast"/>
        </w:trPr>
        <w:tc>
          <w:tcPr>
            <w:tcW w:w="8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895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２　補助対象事業に要する経費及び補助金交付申請額</w:t>
            </w:r>
          </w:p>
        </w:tc>
      </w:tr>
      <w:tr>
        <w:trPr>
          <w:trHeight w:val="55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補助対象事業に要する経費</w:t>
            </w:r>
          </w:p>
        </w:tc>
        <w:tc>
          <w:tcPr>
            <w:tcW w:w="26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</w:tr>
      <w:tr>
        <w:trPr>
          <w:trHeight w:val="55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5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交付申請額</w:t>
            </w:r>
          </w:p>
        </w:tc>
        <w:tc>
          <w:tcPr>
            <w:tcW w:w="26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円</w:t>
            </w:r>
          </w:p>
        </w:tc>
      </w:tr>
      <w:tr>
        <w:trPr>
          <w:trHeight w:val="372" w:hRule="atLeast"/>
        </w:trPr>
        <w:tc>
          <w:tcPr>
            <w:tcW w:w="5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296" w:rightChars="-617"/>
              <w:rPr>
                <w:rFonts w:hint="eastAsia"/>
              </w:rPr>
            </w:pPr>
            <w:r>
              <w:rPr>
                <w:rFonts w:hint="eastAsia"/>
              </w:rPr>
              <w:t>※交付申請額は千円未満切り捨てとする。</w:t>
            </w:r>
          </w:p>
        </w:tc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添付書類</w:t>
      </w:r>
    </w:p>
    <w:p>
      <w:pPr>
        <w:pStyle w:val="0"/>
        <w:ind w:left="245" w:hanging="245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（１）事業計画書及び収支予算書　　　　　　　　</w:t>
      </w:r>
    </w:p>
    <w:p>
      <w:pPr>
        <w:pStyle w:val="0"/>
        <w:ind w:left="245" w:hanging="245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（２）誓約書</w:t>
      </w:r>
    </w:p>
    <w:p>
      <w:pPr>
        <w:pStyle w:val="0"/>
        <w:ind w:leftChars="0" w:firstLineChars="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（３）登記事項証明書又は所得税法第２２９条の規定により税務署長に</w:t>
      </w:r>
    </w:p>
    <w:p>
      <w:pPr>
        <w:pStyle w:val="0"/>
        <w:ind w:left="0" w:leftChars="0" w:firstLine="825" w:firstLineChars="30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提出している個人事業の開業・廃業等届出書の写し（※）</w:t>
      </w:r>
    </w:p>
    <w:p>
      <w:pPr>
        <w:pStyle w:val="0"/>
        <w:ind w:leftChars="0" w:firstLineChars="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（４）見積書及び機器等仕様書</w:t>
      </w:r>
    </w:p>
    <w:p>
      <w:pPr>
        <w:pStyle w:val="0"/>
        <w:ind w:left="0" w:leftChars="0" w:hanging="550" w:hangingChars="20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（５）市税等の納付状況を確認できる書類（納税証明書（未納がない証明）等）</w:t>
      </w:r>
    </w:p>
    <w:p>
      <w:pPr>
        <w:pStyle w:val="0"/>
        <w:ind w:leftChars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（６）</w:t>
      </w:r>
      <w:r>
        <w:rPr>
          <w:rFonts w:hint="eastAsia" w:ascii="ＭＳ 明朝" w:hAnsi="ＭＳ 明朝"/>
          <w:color w:val="auto"/>
          <w:sz w:val="24"/>
        </w:rPr>
        <w:t>その他市長が必要と認める書類</w:t>
      </w:r>
    </w:p>
    <w:p>
      <w:pPr>
        <w:pStyle w:val="0"/>
        <w:ind w:leftChars="0" w:firstLineChars="0"/>
        <w:rPr>
          <w:rFonts w:hint="eastAsia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※営業開始前までの提出でも可とする。ただし、営業開始前までの提出が困難な場合に限り、開業日から３０日以内又は交付決定の日の属する会計年度の３月末日のいずれか早い日までの提出でも可とする。</w:t>
      </w: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4711</TotalTime>
  <Pages>2</Pages>
  <Words>1</Words>
  <Characters>495</Characters>
  <Application>JUST Note</Application>
  <Lines>89</Lines>
  <Paragraphs>37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tani6366</cp:lastModifiedBy>
  <cp:lastPrinted>2024-03-27T04:56:53Z</cp:lastPrinted>
  <dcterms:created xsi:type="dcterms:W3CDTF">2020-04-21T10:26:00Z</dcterms:created>
  <dcterms:modified xsi:type="dcterms:W3CDTF">2024-03-27T12:04:18Z</dcterms:modified>
  <cp:revision>273</cp:revision>
</cp:coreProperties>
</file>