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別記様式第８号（第１０条関係）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交付請求書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right="245" w:rightChars="10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登別市長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申請者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1"/>
        </w:rPr>
        <w:t>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1"/>
        </w:rPr>
        <w:t>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2"/>
        </w:rPr>
        <w:t>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2"/>
        </w:rPr>
        <w:t>名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電話番号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について、</w:t>
      </w: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交付要綱第１０条第１項の規定により、次のとおり請求します。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bookmarkStart w:id="0" w:name="_GoBack"/>
      <w:bookmarkEnd w:id="0"/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１　請求金額　　　</w:t>
      </w:r>
      <w:r>
        <w:rPr>
          <w:rFonts w:hint="eastAsia" w:ascii="ＭＳ 明朝" w:hAnsi="ＭＳ 明朝" w:eastAsia="ＭＳ 明朝"/>
          <w:color w:val="000000"/>
          <w:sz w:val="21"/>
          <w:highlight w:val="none"/>
          <w:u w:val="single" w:color="auto"/>
        </w:rPr>
        <w:t>　　　　　　　　　　　　　　　円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２　振込先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6300"/>
      </w:tblGrid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金融機関名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支店名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預金種目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□　普通　　□　当座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フリガナ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口座名義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口座番号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※申請者氏名と口座名義人は同一としてください。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３　添付書類</w:t>
      </w:r>
    </w:p>
    <w:p>
      <w:pPr>
        <w:pStyle w:val="0"/>
        <w:ind w:left="0" w:leftChars="0" w:hanging="550" w:hangingChars="20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（１）振込先を確認できる書類（通帳、インターネットでの表示画面等）の写し</w:t>
      </w:r>
    </w:p>
    <w:p>
      <w:pPr>
        <w:pStyle w:val="0"/>
        <w:widowControl w:val="0"/>
        <w:spacing w:before="0" w:beforeLines="0" w:beforeAutospacing="0" w:after="0" w:afterLines="0" w:afterAutospacing="0"/>
        <w:jc w:val="both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（２）</w:t>
      </w: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default" w:ascii="ＭＳ 明朝" w:hAnsi="ＭＳ 明朝" w:eastAsia="ＭＳ 明朝"/>
          <w:sz w:val="21"/>
          <w:highlight w:val="none"/>
        </w:rPr>
        <w:t>交付決定通知書</w:t>
      </w:r>
      <w:r>
        <w:rPr>
          <w:rFonts w:hint="eastAsia" w:ascii="ＭＳ 明朝" w:hAnsi="ＭＳ 明朝" w:eastAsia="ＭＳ 明朝"/>
          <w:sz w:val="21"/>
          <w:highlight w:val="none"/>
        </w:rPr>
        <w:t>の写し</w:t>
      </w:r>
    </w:p>
    <w:p>
      <w:pPr>
        <w:pStyle w:val="0"/>
        <w:widowControl w:val="0"/>
        <w:spacing w:before="0" w:beforeLines="0" w:beforeAutospacing="0" w:after="0" w:afterLines="0" w:afterAutospacing="0"/>
        <w:ind w:left="550" w:hanging="550" w:hangingChars="200"/>
        <w:jc w:val="both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（３）</w:t>
      </w: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（変更・中止）（承認・不承認）決定通知書</w:t>
      </w:r>
      <w:r>
        <w:rPr>
          <w:rFonts w:hint="eastAsia" w:ascii="ＭＳ 明朝" w:hAnsi="ＭＳ 明朝" w:eastAsia="ＭＳ 明朝"/>
          <w:sz w:val="21"/>
          <w:highlight w:val="none"/>
        </w:rPr>
        <w:t>の写し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※　交付決定額に変更がない場合は（３）の書類は不要</w:t>
      </w:r>
    </w:p>
    <w:p>
      <w:pPr>
        <w:pStyle w:val="0"/>
        <w:ind w:leftChars="0" w:firstLine="0" w:firstLineChars="0"/>
        <w:jc w:val="left"/>
        <w:rPr>
          <w:rFonts w:hint="eastAsia" w:ascii="UD デジタル 教科書体 NK-B" w:hAnsi="UD デジタル 教科書体 NK-B" w:eastAsia="UD デジタル 教科書体 NK-B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UD デジタル 教科書体 NK-B" w:hAnsi="UD デジタル 教科書体 NK-B" w:eastAsia="UD デジタル 教科書体 NK-B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UD デジタル 教科書体 NK-B" w:hAnsi="UD デジタル 教科書体 NK-B" w:eastAsia="UD デジタル 教科書体 NK-B"/>
          <w:color w:val="000000"/>
          <w:sz w:val="21"/>
          <w:highlight w:val="none"/>
        </w:rPr>
      </w:pP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04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18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7746</TotalTime>
  <Pages>1</Pages>
  <Words>0</Words>
  <Characters>331</Characters>
  <Application>JUST Note</Application>
  <Lines>41</Lines>
  <Paragraphs>24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　拓海</dc:creator>
  <cp:lastModifiedBy>上村　直哉</cp:lastModifiedBy>
  <cp:lastPrinted>2023-05-22T06:05:47Z</cp:lastPrinted>
  <dcterms:created xsi:type="dcterms:W3CDTF">2023-03-29T03:07:00Z</dcterms:created>
  <dcterms:modified xsi:type="dcterms:W3CDTF">2023-06-14T03:05:15Z</dcterms:modified>
  <cp:revision>149</cp:revision>
</cp:coreProperties>
</file>