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別記様式第９号（第１０条関係）</w:t>
      </w:r>
    </w:p>
    <w:p>
      <w:pPr>
        <w:pStyle w:val="0"/>
        <w:jc w:val="righ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strike w:val="0"/>
          <w:dstrike w:val="0"/>
          <w:color w:val="000000" w:themeColor="text1"/>
          <w:sz w:val="24"/>
        </w:rPr>
        <w:t>登別市結婚新生活支援補助金交付請求書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="0" w:leftChars="0" w:right="86" w:rightChars="41" w:firstLine="4800" w:firstLineChars="20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請求者　住　　所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　　　　氏　　名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　　　　電話番号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</w:t>
      </w:r>
    </w:p>
    <w:p>
      <w:pPr>
        <w:pStyle w:val="0"/>
        <w:wordWrap w:val="0"/>
        <w:ind w:right="86" w:rightChars="41" w:firstLine="960" w:firstLineChars="4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日付け　　第　　　号で交付決定のあった、登別市結婚新生活支援補助金について、登別市結婚新生活支援補助金交付要綱第１０条の規定に基づき、次のとおり請求します。</w:t>
      </w:r>
    </w:p>
    <w:p>
      <w:pPr>
        <w:pStyle w:val="0"/>
        <w:wordWrap w:val="0"/>
        <w:ind w:right="86" w:rightChars="41" w:firstLine="960" w:firstLineChars="4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記</w:t>
      </w:r>
    </w:p>
    <w:p>
      <w:pPr>
        <w:pStyle w:val="0"/>
        <w:wordWrap w:val="0"/>
        <w:ind w:leftChars="0" w:right="86" w:rightChars="41" w:firstLine="0" w:firstLineChars="0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１　補助金額　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  <w:u w:val="single" w:color="000000" w:themeColor="text1"/>
        </w:rPr>
        <w:t>　　　　　　　　　　　　円</w:t>
      </w: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２　振込先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3150"/>
        <w:gridCol w:w="2063"/>
        <w:gridCol w:w="3152"/>
      </w:tblGrid>
      <w:tr>
        <w:trPr>
          <w:trHeight w:val="108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金融機関名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金庫・銀行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組合・農協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漁協</w:t>
            </w:r>
          </w:p>
        </w:tc>
        <w:tc>
          <w:tcPr>
            <w:tcW w:w="206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支店名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本店・支店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本所・支所</w:t>
            </w:r>
          </w:p>
        </w:tc>
      </w:tr>
      <w:tr>
        <w:trPr>
          <w:trHeight w:val="62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pacing w:val="40"/>
                <w:sz w:val="24"/>
                <w:fitText w:val="1200" w:id="1"/>
              </w:rPr>
              <w:t>預金種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  <w:fitText w:val="1200" w:id="1"/>
              </w:rPr>
              <w:t>別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普通　・　その他（　　　　　　　　）</w:t>
            </w:r>
          </w:p>
        </w:tc>
      </w:tr>
      <w:tr>
        <w:trPr>
          <w:trHeight w:val="62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pacing w:val="40"/>
                <w:sz w:val="24"/>
                <w:fitText w:val="1200" w:id="2"/>
              </w:rPr>
              <w:t>口座番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  <w:fitText w:val="1200" w:id="2"/>
              </w:rPr>
              <w:t>号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pacing w:val="40"/>
                <w:sz w:val="24"/>
                <w:fitText w:val="1200" w:id="3"/>
              </w:rPr>
              <w:t>口座名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  <w:fitText w:val="1200" w:id="3"/>
              </w:rPr>
              <w:t>義</w:t>
            </w: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（フリガナ）</w:t>
            </w:r>
          </w:p>
        </w:tc>
      </w:tr>
      <w:tr>
        <w:trPr>
          <w:trHeight w:val="964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</w:p>
        </w:tc>
      </w:tr>
    </w:tbl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３　添付書類</w:t>
      </w:r>
    </w:p>
    <w:p>
      <w:pPr>
        <w:pStyle w:val="0"/>
        <w:wordWrap w:val="0"/>
        <w:ind w:left="0" w:leftChars="0" w:right="86" w:rightChars="41" w:firstLine="240" w:firstLineChars="1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振込先を確認できる書類（通帳、インターネットでの表示画面等）の写し</w:t>
      </w:r>
    </w:p>
    <w:p>
      <w:pPr>
        <w:pStyle w:val="0"/>
        <w:wordWrap w:val="0"/>
        <w:ind w:left="0" w:leftChars="0" w:right="86" w:rightChars="41" w:firstLine="0" w:firstLineChars="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="0" w:leftChars="0" w:right="86" w:rightChars="41" w:firstLine="0" w:firstLineChars="0"/>
        <w:jc w:val="left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※口座名義については必ず請求者氏名と一致すること。</w:t>
      </w:r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3946</TotalTime>
  <Pages>2</Pages>
  <Words>0</Words>
  <Characters>507</Characters>
  <Application>JUST Note</Application>
  <Lines>106</Lines>
  <Paragraphs>45</Paragraphs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2023-02-07T23:22:42Z</cp:lastPrinted>
  <dcterms:created xsi:type="dcterms:W3CDTF">2019-09-17T02:56:00Z</dcterms:created>
  <dcterms:modified xsi:type="dcterms:W3CDTF">2025-04-28T06:46:49Z</dcterms:modified>
  <cp:revision>72</cp:revision>
</cp:coreProperties>
</file>