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様式第２号（第</w:t>
      </w:r>
      <w:r>
        <w:rPr>
          <w:rFonts w:hint="eastAsia"/>
        </w:rPr>
        <w:t>6</w:t>
      </w:r>
      <w:r>
        <w:rPr>
          <w:rFonts w:hint="eastAsia"/>
        </w:rPr>
        <w:t>条関係）</w:t>
      </w:r>
    </w:p>
    <w:p>
      <w:pPr>
        <w:pStyle w:val="0"/>
        <w:rPr>
          <w:rFonts w:hint="default"/>
        </w:rPr>
      </w:pPr>
    </w:p>
    <w:p>
      <w:pPr>
        <w:pStyle w:val="0"/>
        <w:jc w:val="center"/>
        <w:rPr>
          <w:rFonts w:hint="default"/>
        </w:rPr>
      </w:pPr>
      <w:r>
        <w:rPr>
          <w:rFonts w:hint="eastAsia"/>
          <w:kern w:val="0"/>
        </w:rPr>
        <w:t>西いぶり地域保育士等人材バンク登録者情報提供申込書兼誓約書</w:t>
      </w:r>
    </w:p>
    <w:p>
      <w:pPr>
        <w:pStyle w:val="0"/>
        <w:rPr>
          <w:rFonts w:hint="default"/>
        </w:rPr>
      </w:pPr>
    </w:p>
    <w:p>
      <w:pPr>
        <w:pStyle w:val="0"/>
        <w:jc w:val="right"/>
        <w:rPr>
          <w:rFonts w:hint="default"/>
        </w:rPr>
      </w:pPr>
      <w:r>
        <w:rPr>
          <w:rFonts w:hint="eastAsia"/>
        </w:rPr>
        <w:t>年　　　月　　　日</w:t>
      </w:r>
    </w:p>
    <w:p>
      <w:pPr>
        <w:pStyle w:val="0"/>
        <w:ind w:right="840" w:rightChars="400"/>
        <w:rPr>
          <w:rFonts w:hint="default"/>
        </w:rPr>
      </w:pPr>
    </w:p>
    <w:p>
      <w:pPr>
        <w:pStyle w:val="0"/>
        <w:rPr>
          <w:rFonts w:hint="default"/>
        </w:rPr>
      </w:pPr>
      <w:r>
        <w:rPr>
          <w:rFonts w:hint="eastAsia"/>
        </w:rPr>
        <w:t>（宛先）登別市</w:t>
      </w:r>
      <w:bookmarkStart w:id="0" w:name="_GoBack"/>
      <w:bookmarkEnd w:id="0"/>
      <w:r>
        <w:rPr>
          <w:rFonts w:hint="eastAsia"/>
        </w:rPr>
        <w:t>長</w:t>
      </w:r>
    </w:p>
    <w:p>
      <w:pPr>
        <w:pStyle w:val="0"/>
        <w:rPr>
          <w:rFonts w:hint="default"/>
        </w:rPr>
      </w:pPr>
    </w:p>
    <w:tbl>
      <w:tblPr>
        <w:tblStyle w:val="18"/>
        <w:tblW w:w="5506" w:type="dxa"/>
        <w:jc w:val="left"/>
        <w:tblInd w:w="2988" w:type="dxa"/>
        <w:tblBorders>
          <w:top w:val="none" w:color="auto" w:sz="0" w:space="0"/>
          <w:left w:val="none" w:color="auto" w:sz="0" w:space="0"/>
          <w:right w:val="none" w:color="auto" w:sz="0" w:space="0"/>
          <w:insideV w:val="none" w:color="auto" w:sz="0" w:space="0"/>
        </w:tblBorders>
        <w:tblLayout w:type="fixed"/>
        <w:tblLook w:firstRow="1" w:lastRow="0" w:firstColumn="1" w:lastColumn="0" w:noHBand="0" w:noVBand="1" w:val="04A0"/>
      </w:tblPr>
      <w:tblGrid>
        <w:gridCol w:w="1800"/>
        <w:gridCol w:w="3706"/>
      </w:tblGrid>
      <w:tr>
        <w:trPr>
          <w:trHeight w:val="567" w:hRule="atLeast"/>
        </w:trPr>
        <w:tc>
          <w:tcPr>
            <w:tcW w:w="1800" w:type="dxa"/>
            <w:tcBorders>
              <w:top w:val="nil"/>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施設等名</w:t>
            </w:r>
            <w:r>
              <w:rPr>
                <w:rFonts w:hint="eastAsia"/>
              </w:rPr>
              <w:t>)</w:t>
            </w:r>
          </w:p>
        </w:tc>
        <w:tc>
          <w:tcPr>
            <w:tcW w:w="3706" w:type="dxa"/>
            <w:vAlign w:val="center"/>
          </w:tcPr>
          <w:p>
            <w:pPr>
              <w:pStyle w:val="0"/>
              <w:jc w:val="right"/>
              <w:rPr>
                <w:rFonts w:hint="default"/>
              </w:rPr>
            </w:pPr>
          </w:p>
        </w:tc>
      </w:tr>
      <w:tr>
        <w:trPr>
          <w:trHeight w:val="567" w:hRule="atLeast"/>
        </w:trPr>
        <w:tc>
          <w:tcPr>
            <w:tcW w:w="1800" w:type="dxa"/>
            <w:tcBorders>
              <w:top w:val="nil"/>
              <w:left w:val="none" w:color="auto" w:sz="0" w:space="0"/>
              <w:bottom w:val="nil"/>
              <w:right w:val="none" w:color="auto" w:sz="0" w:space="0"/>
              <w:tl2br w:val="none" w:color="auto" w:sz="0" w:space="0"/>
              <w:tr2bl w:val="none" w:color="auto" w:sz="0" w:space="0"/>
            </w:tcBorders>
            <w:vAlign w:val="center"/>
          </w:tcPr>
          <w:p>
            <w:pPr>
              <w:pStyle w:val="0"/>
              <w:jc w:val="right"/>
              <w:rPr>
                <w:rFonts w:hint="default"/>
              </w:rPr>
            </w:pPr>
            <w:r>
              <w:rPr>
                <w:rFonts w:hint="eastAsia"/>
              </w:rPr>
              <w:t>(</w:t>
            </w:r>
            <w:r>
              <w:rPr>
                <w:rFonts w:hint="eastAsia"/>
              </w:rPr>
              <w:t>施設長等氏名</w:t>
            </w:r>
            <w:r>
              <w:rPr>
                <w:rFonts w:hint="eastAsia"/>
              </w:rPr>
              <w:t>)</w:t>
            </w:r>
          </w:p>
        </w:tc>
        <w:tc>
          <w:tcPr>
            <w:tcW w:w="3706" w:type="dxa"/>
            <w:vAlign w:val="center"/>
          </w:tcPr>
          <w:p>
            <w:pPr>
              <w:pStyle w:val="0"/>
              <w:jc w:val="right"/>
              <w:rPr>
                <w:rFonts w:hint="default"/>
              </w:rPr>
            </w:pPr>
          </w:p>
        </w:tc>
      </w:tr>
    </w:tbl>
    <w:p>
      <w:pPr>
        <w:pStyle w:val="0"/>
        <w:rPr>
          <w:rFonts w:hint="default"/>
        </w:rPr>
      </w:pPr>
    </w:p>
    <w:p>
      <w:pPr>
        <w:pStyle w:val="0"/>
        <w:rPr>
          <w:rFonts w:hint="default"/>
        </w:rPr>
      </w:pPr>
    </w:p>
    <w:p>
      <w:pPr>
        <w:pStyle w:val="0"/>
        <w:rPr>
          <w:rFonts w:hint="default"/>
        </w:rPr>
      </w:pPr>
      <w:r>
        <w:rPr>
          <w:rFonts w:hint="eastAsia"/>
        </w:rPr>
        <w:t>　西いぶり地域保育士等人材バンク設置要綱第</w:t>
      </w:r>
      <w:r>
        <w:rPr>
          <w:rFonts w:hint="eastAsia"/>
        </w:rPr>
        <w:t>6</w:t>
      </w:r>
      <w:r>
        <w:rPr>
          <w:rFonts w:hint="eastAsia"/>
        </w:rPr>
        <w:t>条の規定に基づき、人材バンク登録者の登録申込情報の提供について申し込みいたします。</w:t>
      </w:r>
    </w:p>
    <w:p>
      <w:pPr>
        <w:pStyle w:val="0"/>
        <w:rPr>
          <w:rFonts w:hint="eastAsia"/>
        </w:rPr>
      </w:pPr>
      <w:r>
        <w:rPr>
          <w:rFonts w:hint="eastAsia"/>
        </w:rPr>
        <w:t>　なお、提供を受けた登録申込情報につきましては、適切に管理を行い、利用を終了した際には適切に廃棄いたします。また、提供された個人情報につきまして、他人に漏らし、又は目的以外の用途に使用しません。</w:t>
      </w:r>
    </w:p>
    <w:p>
      <w:pPr>
        <w:pStyle w:val="0"/>
        <w:rPr>
          <w:rFonts w:hint="eastAsia"/>
        </w:rPr>
      </w:pPr>
    </w:p>
    <w:p>
      <w:pPr>
        <w:pStyle w:val="0"/>
        <w:rPr>
          <w:rFonts w:hint="eastAsia"/>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2</Words>
  <Characters>222</Characters>
  <Application>JUST Note</Application>
  <Lines>20</Lines>
  <Paragraphs>9</Paragraphs>
  <CharactersWithSpaces>238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 Sei</dc:creator>
  <cp:lastModifiedBy>若松　伸一郎</cp:lastModifiedBy>
  <dcterms:created xsi:type="dcterms:W3CDTF">2019-02-07T15:13:00Z</dcterms:created>
  <dcterms:modified xsi:type="dcterms:W3CDTF">2021-06-09T00:04:00Z</dcterms:modified>
  <cp:revision>20</cp:revision>
</cp:coreProperties>
</file>