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別記様式第２号（第５条関係）</w:t>
      </w:r>
    </w:p>
    <w:p>
      <w:pPr>
        <w:pStyle w:val="0"/>
        <w:jc w:val="left"/>
        <w:rPr>
          <w:rFonts w:hint="default"/>
          <w:color w:val="000000" w:themeColor="text1"/>
          <w:sz w:val="21"/>
        </w:rPr>
      </w:pPr>
    </w:p>
    <w:p>
      <w:pPr>
        <w:pStyle w:val="0"/>
        <w:jc w:val="center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移住支援金（東京圏型）の交付申請に関する誓約書</w:t>
      </w:r>
    </w:p>
    <w:p>
      <w:pPr>
        <w:pStyle w:val="0"/>
        <w:jc w:val="left"/>
        <w:rPr>
          <w:rFonts w:hint="default"/>
          <w:color w:val="000000" w:themeColor="text1"/>
          <w:sz w:val="21"/>
        </w:rPr>
      </w:pPr>
    </w:p>
    <w:p>
      <w:pPr>
        <w:pStyle w:val="0"/>
        <w:jc w:val="lef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登別市長　様</w:t>
      </w:r>
    </w:p>
    <w:p>
      <w:pPr>
        <w:pStyle w:val="0"/>
        <w:jc w:val="center"/>
        <w:rPr>
          <w:rFonts w:hint="default"/>
          <w:color w:val="000000" w:themeColor="text1"/>
          <w:sz w:val="21"/>
        </w:rPr>
      </w:pPr>
    </w:p>
    <w:p>
      <w:pPr>
        <w:pStyle w:val="0"/>
        <w:ind w:left="0" w:leftChars="0" w:hanging="210" w:hangingChars="100"/>
        <w:jc w:val="lef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１　</w:t>
      </w:r>
      <w:r>
        <w:rPr>
          <w:rFonts w:hint="eastAsia"/>
          <w:color w:val="000000" w:themeColor="text1"/>
          <w:sz w:val="21"/>
          <w:highlight w:val="none"/>
        </w:rPr>
        <w:t>ＵＩＪターン新規就業支援事業</w:t>
      </w:r>
      <w:r>
        <w:rPr>
          <w:rFonts w:hint="eastAsia"/>
          <w:color w:val="000000" w:themeColor="text1"/>
          <w:sz w:val="21"/>
        </w:rPr>
        <w:t>における移住支援金（東京圏型）に関する報告及び立入調査について、登別市から求められた場合には、それに応じることに同意します。</w:t>
      </w:r>
    </w:p>
    <w:p>
      <w:pPr>
        <w:pStyle w:val="0"/>
        <w:ind w:left="200" w:hanging="200" w:hangingChars="100"/>
        <w:jc w:val="left"/>
        <w:rPr>
          <w:rFonts w:hint="default"/>
          <w:color w:val="000000" w:themeColor="text1"/>
          <w:sz w:val="21"/>
        </w:rPr>
      </w:pPr>
    </w:p>
    <w:p>
      <w:pPr>
        <w:pStyle w:val="0"/>
        <w:ind w:left="0" w:leftChars="0" w:hanging="210" w:hangingChars="100"/>
        <w:jc w:val="lef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1"/>
        </w:rPr>
        <w:t>２　以下の場合には、</w:t>
      </w:r>
      <w:r>
        <w:rPr>
          <w:rFonts w:hint="eastAsia" w:asciiTheme="minorEastAsia" w:hAnsiTheme="minorEastAsia"/>
          <w:color w:val="000000" w:themeColor="text1"/>
          <w:sz w:val="21"/>
          <w:highlight w:val="none"/>
          <w:u w:val="none" w:color="auto"/>
        </w:rPr>
        <w:t>登別市ＵＩＪターン新規就業支援事業におけ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1"/>
          <w:highlight w:val="none"/>
          <w:u w:val="none" w:color="auto"/>
        </w:rPr>
        <w:t>る移住支援金（東京圏型）交付要綱</w:t>
      </w:r>
      <w:r>
        <w:rPr>
          <w:rFonts w:hint="eastAsia"/>
          <w:color w:val="000000" w:themeColor="text1"/>
          <w:sz w:val="21"/>
        </w:rPr>
        <w:t>に基づき、移住支援金（東京圏型）の全額又は半額を返還することに同意します。</w:t>
      </w:r>
    </w:p>
    <w:p>
      <w:pPr>
        <w:pStyle w:val="17"/>
        <w:ind w:left="0" w:leftChars="0" w:right="0" w:rightChars="0" w:firstLine="0" w:firstLineChars="0"/>
        <w:jc w:val="both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kern w:val="0"/>
          <w:sz w:val="20"/>
        </w:rPr>
        <w:t>（１）</w:t>
      </w:r>
      <w:r>
        <w:rPr>
          <w:rFonts w:hint="eastAsia"/>
          <w:color w:val="000000" w:themeColor="text1"/>
          <w:sz w:val="20"/>
        </w:rPr>
        <w:t>移住支援金</w:t>
      </w:r>
      <w:r>
        <w:rPr>
          <w:rFonts w:hint="eastAsia"/>
          <w:color w:val="000000" w:themeColor="text1"/>
          <w:sz w:val="21"/>
        </w:rPr>
        <w:t>（東京圏型）</w:t>
      </w:r>
      <w:r>
        <w:rPr>
          <w:rFonts w:hint="eastAsia"/>
          <w:color w:val="000000" w:themeColor="text1"/>
          <w:sz w:val="20"/>
        </w:rPr>
        <w:t>の申請に当たって、虚偽の内容を申請したことが判明した場合：全額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kern w:val="0"/>
          <w:sz w:val="20"/>
        </w:rPr>
        <w:t>（２）</w:t>
      </w:r>
      <w:r>
        <w:rPr>
          <w:rFonts w:hint="eastAsia"/>
          <w:color w:val="000000" w:themeColor="text1"/>
          <w:sz w:val="20"/>
        </w:rPr>
        <w:t>移住支援金</w:t>
      </w:r>
      <w:r>
        <w:rPr>
          <w:rFonts w:hint="eastAsia"/>
          <w:color w:val="000000" w:themeColor="text1"/>
          <w:sz w:val="21"/>
        </w:rPr>
        <w:t>（東京圏型）</w:t>
      </w:r>
      <w:r>
        <w:rPr>
          <w:rFonts w:hint="eastAsia"/>
          <w:color w:val="000000" w:themeColor="text1"/>
          <w:sz w:val="20"/>
        </w:rPr>
        <w:t>の申請日から３年未満に登別市以外の市区町村に転出した場合：全額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（３）移住支援金</w:t>
      </w:r>
      <w:r>
        <w:rPr>
          <w:rFonts w:hint="eastAsia"/>
          <w:color w:val="000000" w:themeColor="text1"/>
          <w:sz w:val="21"/>
        </w:rPr>
        <w:t>（東京圏型）</w:t>
      </w:r>
      <w:r>
        <w:rPr>
          <w:rFonts w:hint="eastAsia"/>
          <w:color w:val="000000" w:themeColor="text1"/>
          <w:sz w:val="20"/>
        </w:rPr>
        <w:t>の申請日から１年以内に移住支援金の要件を満たす職を辞した場合：全額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kern w:val="0"/>
          <w:sz w:val="20"/>
        </w:rPr>
      </w:pPr>
      <w:r>
        <w:rPr>
          <w:rFonts w:hint="eastAsia"/>
          <w:color w:val="000000" w:themeColor="text1"/>
          <w:sz w:val="20"/>
        </w:rPr>
        <w:t>（４）地域課題解決型起業支</w:t>
      </w:r>
      <w:r>
        <w:rPr>
          <w:rFonts w:hint="eastAsia"/>
          <w:color w:val="000000" w:themeColor="text1"/>
          <w:sz w:val="20"/>
          <w:u w:val="none" w:color="auto"/>
        </w:rPr>
        <w:t>援金の</w:t>
      </w:r>
      <w:r>
        <w:rPr>
          <w:rFonts w:hint="eastAsia"/>
          <w:color w:val="000000" w:themeColor="text1"/>
          <w:sz w:val="20"/>
        </w:rPr>
        <w:t>交付決定を取り消された場合：全額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kern w:val="0"/>
          <w:sz w:val="20"/>
        </w:rPr>
        <w:t>（５）移住支援金</w:t>
      </w:r>
      <w:r>
        <w:rPr>
          <w:rFonts w:hint="eastAsia"/>
          <w:color w:val="000000" w:themeColor="text1"/>
          <w:sz w:val="21"/>
        </w:rPr>
        <w:t>（東京圏型）</w:t>
      </w:r>
      <w:r>
        <w:rPr>
          <w:rFonts w:hint="eastAsia"/>
          <w:color w:val="000000" w:themeColor="text1"/>
          <w:kern w:val="0"/>
          <w:sz w:val="20"/>
        </w:rPr>
        <w:t>の申請日から３年以上５年以内に登別市以外の市区町村に転出した場合：半額</w:t>
      </w:r>
    </w:p>
    <w:p>
      <w:pPr>
        <w:pStyle w:val="19"/>
        <w:ind w:left="1260" w:hanging="1260" w:hangingChars="600"/>
        <w:jc w:val="both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</w:p>
    <w:p>
      <w:pPr>
        <w:pStyle w:val="19"/>
        <w:ind w:leftChars="0" w:hanging="210" w:hangingChars="100"/>
        <w:jc w:val="both"/>
        <w:rPr>
          <w:rFonts w:hint="eastAsia" w:asciiTheme="minorEastAsia" w:hAnsiTheme="minorEastAsia" w:eastAsiaTheme="minorEastAsia"/>
          <w:b w:val="0"/>
          <w:color w:val="000000" w:themeColor="text1"/>
          <w:sz w:val="20"/>
          <w:u w:val="none" w:color="auto"/>
        </w:rPr>
      </w:pPr>
      <w:r>
        <w:rPr>
          <w:rFonts w:hint="eastAsia"/>
          <w:b w:val="0"/>
          <w:color w:val="000000" w:themeColor="text1"/>
          <w:sz w:val="21"/>
          <w:u w:val="none" w:color="auto"/>
        </w:rPr>
        <w:t>３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　移住支援金</w:t>
      </w:r>
      <w:r>
        <w:rPr>
          <w:rFonts w:hint="eastAsia"/>
          <w:color w:val="000000" w:themeColor="text1"/>
          <w:sz w:val="21"/>
        </w:rPr>
        <w:t>（東京圏型）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の支給を受けた後に実施される登別市からの確認により、現況の報告を求められた場合には、それに応じます。</w:t>
      </w:r>
    </w:p>
    <w:p>
      <w:pPr>
        <w:pStyle w:val="19"/>
        <w:ind w:left="420" w:leftChars="100" w:hanging="210" w:hangingChars="100"/>
        <w:jc w:val="both"/>
        <w:rPr>
          <w:rFonts w:hint="eastAsia" w:asciiTheme="minorEastAsia" w:hAnsiTheme="minorEastAsia" w:eastAsiaTheme="minorEastAsia"/>
          <w:b w:val="1"/>
          <w:color w:val="FF0000"/>
          <w:sz w:val="20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※報告の求めに応じないことをもって、当該移住支援金の支給対象から除くことはいたしませんが、詳細な資料の提供やヒアリング等を依頼させていただきます。</w:t>
      </w:r>
    </w:p>
    <w:p>
      <w:pPr>
        <w:pStyle w:val="19"/>
        <w:ind w:left="1250" w:leftChars="500" w:hanging="200" w:hangingChars="100"/>
        <w:jc w:val="both"/>
        <w:rPr>
          <w:rFonts w:hint="eastAsia" w:asciiTheme="minorEastAsia" w:hAnsiTheme="minorEastAsia" w:eastAsiaTheme="minorEastAsia"/>
          <w:b w:val="1"/>
          <w:color w:val="FF0000"/>
          <w:sz w:val="20"/>
        </w:rPr>
      </w:pPr>
    </w:p>
    <w:p>
      <w:pPr>
        <w:pStyle w:val="0"/>
        <w:ind w:leftChars="0" w:right="-248" w:rightChars="-118" w:firstLineChars="0"/>
        <w:jc w:val="left"/>
        <w:rPr>
          <w:rFonts w:hint="default"/>
          <w:color w:val="000000" w:themeColor="text1"/>
          <w:sz w:val="20"/>
        </w:rPr>
      </w:pPr>
      <w:r>
        <w:rPr>
          <w:rFonts w:hint="eastAsia"/>
          <w:b w:val="0"/>
          <w:strike w:val="0"/>
          <w:dstrike w:val="0"/>
          <w:color w:val="000000" w:themeColor="text1"/>
          <w:sz w:val="21"/>
          <w:u w:val="none" w:color="auto"/>
        </w:rPr>
        <w:t>４</w:t>
      </w:r>
      <w:r>
        <w:rPr>
          <w:rFonts w:hint="eastAsia"/>
          <w:color w:val="000000" w:themeColor="text1"/>
          <w:sz w:val="21"/>
        </w:rPr>
        <w:t>　住所・連絡先に変更があった場合、変更内容について登別市に提出することに同意します。</w:t>
      </w:r>
    </w:p>
    <w:p>
      <w:pPr>
        <w:pStyle w:val="0"/>
        <w:ind w:leftChars="0" w:right="-248" w:rightChars="-118" w:firstLineChars="0"/>
        <w:jc w:val="left"/>
        <w:rPr>
          <w:rFonts w:hint="default"/>
          <w:color w:val="000000" w:themeColor="text1"/>
          <w:sz w:val="20"/>
        </w:rPr>
      </w:pPr>
    </w:p>
    <w:p>
      <w:pPr>
        <w:pStyle w:val="0"/>
        <w:wordWrap w:val="0"/>
        <w:jc w:val="righ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1"/>
        </w:rPr>
        <w:t>上記の内容につき、確認・同意いたします。</w:t>
      </w:r>
      <w:r>
        <w:rPr>
          <w:rFonts w:hint="eastAsia"/>
          <w:color w:val="000000" w:themeColor="text1"/>
          <w:sz w:val="20"/>
        </w:rPr>
        <w:t>　　　　　</w:t>
      </w:r>
    </w:p>
    <w:p>
      <w:pPr>
        <w:pStyle w:val="17"/>
        <w:spacing w:before="180" w:beforeLines="50" w:beforeAutospacing="0" w:after="180" w:afterLines="50" w:afterAutospacing="0" w:line="500" w:lineRule="exact"/>
        <w:ind w:left="4128" w:leftChars="1720"/>
        <w:jc w:val="both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pacing w:val="135"/>
          <w:kern w:val="0"/>
          <w:sz w:val="21"/>
          <w:fitText w:val="1170" w:id="1"/>
        </w:rPr>
        <w:t>記入</w:t>
      </w:r>
      <w:r>
        <w:rPr>
          <w:rFonts w:hint="eastAsia"/>
          <w:color w:val="000000" w:themeColor="text1"/>
          <w:spacing w:val="1"/>
          <w:kern w:val="0"/>
          <w:sz w:val="21"/>
          <w:fitText w:val="1170" w:id="1"/>
        </w:rPr>
        <w:t>日</w:t>
      </w:r>
      <w:r>
        <w:rPr>
          <w:rFonts w:hint="eastAsia"/>
          <w:color w:val="000000" w:themeColor="text1"/>
          <w:sz w:val="21"/>
        </w:rPr>
        <w:t>　</w:t>
      </w:r>
      <w:r>
        <w:rPr>
          <w:rFonts w:hint="eastAsia"/>
          <w:color w:val="000000" w:themeColor="text1"/>
          <w:sz w:val="21"/>
          <w:u w:val="single" w:color="auto"/>
        </w:rPr>
        <w:t>　　　　年　　　　月　　　　日</w:t>
      </w:r>
    </w:p>
    <w:p>
      <w:pPr>
        <w:pStyle w:val="0"/>
        <w:spacing w:before="180" w:beforeLines="50" w:beforeAutospacing="0" w:after="180" w:afterLines="50" w:afterAutospacing="0" w:line="500" w:lineRule="exact"/>
        <w:ind w:left="4128" w:leftChars="1720"/>
        <w:jc w:val="left"/>
        <w:rPr>
          <w:rFonts w:hint="default" w:ascii="ＭＳ 明朝" w:hAnsi="ＭＳ 明朝"/>
          <w:color w:val="000000" w:themeColor="text1"/>
          <w:sz w:val="21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55"/>
          <w:kern w:val="0"/>
          <w:sz w:val="21"/>
          <w:fitText w:val="1170" w:id="2"/>
        </w:rPr>
        <w:t>氏　　</w:t>
      </w:r>
      <w:r>
        <w:rPr>
          <w:rFonts w:hint="eastAsia" w:ascii="ＭＳ 明朝" w:hAnsi="ＭＳ 明朝"/>
          <w:color w:val="000000" w:themeColor="text1"/>
          <w:spacing w:val="2"/>
          <w:kern w:val="0"/>
          <w:sz w:val="21"/>
          <w:fitText w:val="1170" w:id="2"/>
        </w:rPr>
        <w:t>名</w:t>
      </w:r>
      <w:r>
        <w:rPr>
          <w:rFonts w:hint="eastAsia" w:ascii="ＭＳ 明朝" w:hAnsi="ＭＳ 明朝"/>
          <w:color w:val="000000" w:themeColor="text1"/>
          <w:sz w:val="21"/>
        </w:rPr>
        <w:t>　</w:t>
      </w:r>
      <w:r>
        <w:rPr>
          <w:rFonts w:hint="eastAsia" w:ascii="ＭＳ 明朝" w:hAnsi="ＭＳ 明朝"/>
          <w:color w:val="000000" w:themeColor="text1"/>
          <w:sz w:val="21"/>
          <w:u w:val="single" w:color="auto"/>
        </w:rPr>
        <w:t>　　　　　　　　　　　　　　　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ordWrap w:val="0"/>
        <w:ind w:right="840" w:rightChars="400"/>
        <w:rPr>
          <w:rFonts w:hint="default"/>
          <w:color w:val="000000" w:themeColor="text1"/>
          <w:sz w:val="21"/>
        </w:rPr>
      </w:pPr>
    </w:p>
    <w:p>
      <w:pPr>
        <w:pStyle w:val="0"/>
        <w:ind w:right="840" w:rightChars="400"/>
        <w:rPr>
          <w:rFonts w:hint="eastAsia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left"/>
        <w:rPr>
          <w:rFonts w:hint="default"/>
          <w:color w:val="000000" w:themeColor="text1"/>
          <w:sz w:val="21"/>
        </w:rPr>
      </w:pPr>
    </w:p>
    <w:p>
      <w:pPr>
        <w:pStyle w:val="0"/>
        <w:jc w:val="left"/>
        <w:rPr>
          <w:rFonts w:hint="default"/>
          <w:color w:val="000000" w:themeColor="text1"/>
          <w:sz w:val="2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3850</TotalTime>
  <Pages>1</Pages>
  <Words>0</Words>
  <Characters>624</Characters>
  <Application>JUST Note</Application>
  <Lines>35</Lines>
  <Paragraphs>16</Paragraphs>
  <CharactersWithSpaces>665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2023-07-31T07:09:21Z</cp:lastPrinted>
  <dcterms:created xsi:type="dcterms:W3CDTF">2019-09-17T02:56:00Z</dcterms:created>
  <dcterms:modified xsi:type="dcterms:W3CDTF">2026-03-18T04:23:28Z</dcterms:modified>
  <cp:revision>86</cp:revision>
</cp:coreProperties>
</file>