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別記様式第１６号（第２２条関係）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登別市事業所開設費補助金（変更・中止）承認申請書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登別市長　様</w:t>
      </w: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0"/>
        <w:rPr>
          <w:rFonts w:hint="default"/>
          <w:color w:val="auto"/>
          <w:u w:val="single" w:color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日付け登　第　　号で交付決定を受けた事業について、事業内容等を（変更・中止）したいので、登別市創業支援事業補助金交付要綱第２２条第１項の規定に基づき、次のとおり申請します。</w:t>
      </w:r>
    </w:p>
    <w:p>
      <w:pPr>
        <w:pStyle w:val="0"/>
        <w:rPr>
          <w:rFonts w:hint="default"/>
          <w:color w:val="auto"/>
        </w:rPr>
      </w:pP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091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1"/>
        <w:gridCol w:w="12"/>
        <w:gridCol w:w="1563"/>
        <w:gridCol w:w="7015"/>
      </w:tblGrid>
      <w:tr>
        <w:trPr>
          <w:trHeight w:val="336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（変更・中止）の理由（具体的に記入してください。）</w:t>
            </w:r>
          </w:p>
        </w:tc>
      </w:tr>
      <w:tr>
        <w:trPr>
          <w:trHeight w:val="1134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5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　補助金額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差引額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円</w:t>
            </w:r>
          </w:p>
        </w:tc>
      </w:tr>
      <w:tr>
        <w:trPr>
          <w:trHeight w:val="60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変更の内容（具体的に記入してください。）</w:t>
            </w:r>
          </w:p>
        </w:tc>
      </w:tr>
      <w:tr>
        <w:trPr>
          <w:trHeight w:val="738" w:hRule="atLeast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</w:tr>
      <w:tr>
        <w:trPr>
          <w:trHeight w:val="738" w:hRule="atLeast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（１）変更等の内容が確認できる書類の写し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（２）その他市長が必要と認める書類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266</Characters>
  <Application>JUST Note</Application>
  <Lines>44</Lines>
  <Paragraphs>23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2023-03-30T12:10:00Z</dcterms:modified>
  <cp:revision>12</cp:revision>
</cp:coreProperties>
</file>