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第３９回登別市市民自治推進委員会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令和元年８月２８日（水）１７時３０分～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sz w:val="24"/>
              </w:rPr>
            </w:pPr>
            <w:r>
              <w:rPr>
                <w:rFonts w:hint="eastAsia" w:asciiTheme="minorEastAsia" w:hAnsiTheme="minorEastAsia"/>
                <w:sz w:val="24"/>
              </w:rPr>
              <w:t>（部会員）　安宅錦也、</w:t>
            </w:r>
            <w:r>
              <w:rPr>
                <w:rFonts w:hint="eastAsia"/>
                <w:sz w:val="24"/>
              </w:rPr>
              <w:t>仲川弘誓、合田美津子、</w:t>
            </w:r>
            <w:r>
              <w:rPr>
                <w:rFonts w:hint="eastAsia" w:asciiTheme="minorEastAsia" w:hAnsiTheme="minorEastAsia"/>
                <w:color w:val="auto"/>
                <w:sz w:val="24"/>
              </w:rPr>
              <w:t>磯田大治</w:t>
            </w:r>
          </w:p>
          <w:p>
            <w:pPr>
              <w:pStyle w:val="0"/>
              <w:rPr>
                <w:rFonts w:hint="default" w:eastAsia="SimSun" w:asciiTheme="minorEastAsia" w:hAnsiTheme="minorEastAsia"/>
                <w:sz w:val="24"/>
              </w:rPr>
            </w:pPr>
            <w:r>
              <w:rPr>
                <w:rFonts w:hint="eastAsia" w:asciiTheme="minorEastAsia" w:hAnsiTheme="minorEastAsia"/>
                <w:sz w:val="24"/>
              </w:rPr>
              <w:t>（庁内委員）近藤正嗣、重山大介</w:t>
            </w:r>
          </w:p>
          <w:p>
            <w:pPr>
              <w:pStyle w:val="0"/>
              <w:rPr>
                <w:rFonts w:hint="default" w:eastAsia="SimSun" w:asciiTheme="minorEastAsia" w:hAnsiTheme="minorEastAsia"/>
                <w:sz w:val="24"/>
              </w:rPr>
            </w:pPr>
            <w:r>
              <w:rPr>
                <w:rFonts w:hint="eastAsia" w:asciiTheme="minorEastAsia" w:hAnsiTheme="minorEastAsia"/>
                <w:sz w:val="24"/>
              </w:rPr>
              <w:t>（事務局）　大越智輝、安倍一葉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color w:val="auto"/>
                <w:sz w:val="24"/>
              </w:rPr>
            </w:pPr>
            <w:r>
              <w:rPr>
                <w:rFonts w:hint="eastAsia" w:asciiTheme="minorEastAsia" w:hAnsiTheme="minorEastAsia"/>
                <w:color w:val="auto"/>
                <w:sz w:val="24"/>
              </w:rPr>
              <w:t>（副部会長）川村正勝</w:t>
            </w:r>
          </w:p>
          <w:p>
            <w:pPr>
              <w:pStyle w:val="0"/>
              <w:rPr>
                <w:rFonts w:hint="default" w:eastAsia="SimSun" w:asciiTheme="minorEastAsia" w:hAnsiTheme="minorEastAsia"/>
                <w:sz w:val="24"/>
              </w:rPr>
            </w:pPr>
            <w:r>
              <w:rPr>
                <w:rFonts w:hint="eastAsia" w:asciiTheme="minorEastAsia" w:hAnsiTheme="minorEastAsia"/>
                <w:color w:val="auto"/>
                <w:sz w:val="24"/>
              </w:rPr>
              <w:t>（部会員）　佐藤文子</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学校の図書ボランティアの活動に係る調査について</w:t>
            </w:r>
          </w:p>
          <w:p>
            <w:pPr>
              <w:pStyle w:val="0"/>
              <w:rPr>
                <w:rFonts w:hint="default" w:asciiTheme="minorEastAsia" w:hAnsiTheme="minorEastAsia"/>
                <w:sz w:val="24"/>
              </w:rPr>
            </w:pPr>
            <w:r>
              <w:rPr>
                <w:rFonts w:hint="eastAsia" w:asciiTheme="minorEastAsia" w:hAnsiTheme="minorEastAsia"/>
                <w:sz w:val="24"/>
              </w:rPr>
              <w:t>のびのび公園に関する調査について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第３８回育み部会議事録</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学校の図書ボランティアに関する調査（案）</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のびのび公園に関する調査（昨年度のもの）</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のびのび公園に関する調査（案）</w:t>
            </w:r>
          </w:p>
        </w:tc>
      </w:tr>
    </w:tbl>
    <w:p>
      <w:pPr>
        <w:pStyle w:val="0"/>
        <w:rPr>
          <w:rFonts w:hint="default"/>
          <w:sz w:val="24"/>
          <w:highlight w:val="none"/>
        </w:rPr>
      </w:pPr>
      <w:r>
        <w:rPr>
          <w:rFonts w:hint="eastAsia"/>
          <w:sz w:val="24"/>
        </w:rPr>
        <w:t>１　会議の要点</w:t>
      </w:r>
    </w:p>
    <w:p>
      <w:pPr>
        <w:pStyle w:val="0"/>
        <w:ind w:left="240" w:hanging="240" w:hangingChars="100"/>
        <w:rPr>
          <w:rFonts w:hint="default"/>
          <w:sz w:val="24"/>
          <w:highlight w:val="none"/>
        </w:rPr>
      </w:pPr>
      <w:r>
        <w:rPr>
          <w:rFonts w:hint="eastAsia"/>
          <w:sz w:val="24"/>
        </w:rPr>
        <w:t>　　学校図書室について、</w:t>
      </w:r>
      <w:r>
        <w:rPr>
          <w:rFonts w:hint="eastAsia"/>
          <w:sz w:val="24"/>
          <w:highlight w:val="none"/>
        </w:rPr>
        <w:t>部会協議の参考とするとともに、市内各</w:t>
      </w:r>
      <w:r>
        <w:rPr>
          <w:rFonts w:hint="eastAsia"/>
          <w:color w:val="auto"/>
          <w:sz w:val="24"/>
          <w:highlight w:val="none"/>
        </w:rPr>
        <w:t>小・中学校にも</w:t>
      </w:r>
      <w:r>
        <w:rPr>
          <w:rFonts w:hint="eastAsia"/>
          <w:sz w:val="24"/>
          <w:highlight w:val="none"/>
        </w:rPr>
        <w:t>情報を提供し、学校図書活動の一層の活性化を図ることをねらいに、図書ボランティアの活動状況を調査することが決定しており、前回の部会をふまえて事前に神谷部会長に作成していただいた案を基に調査項目について再度協議した。</w:t>
      </w:r>
    </w:p>
    <w:p>
      <w:pPr>
        <w:pStyle w:val="0"/>
        <w:ind w:left="240" w:hanging="240" w:hangingChars="100"/>
        <w:rPr>
          <w:rFonts w:hint="default"/>
          <w:color w:val="auto"/>
          <w:sz w:val="24"/>
          <w:highlight w:val="none"/>
        </w:rPr>
      </w:pPr>
      <w:r>
        <w:rPr>
          <w:rFonts w:hint="eastAsia"/>
          <w:sz w:val="24"/>
          <w:highlight w:val="none"/>
        </w:rPr>
        <w:t>　　また、６月より継続して取り組んでいるのびのび公園の利活用についても、ボール遊び許可期間終了後に周辺小学校</w:t>
      </w:r>
      <w:r>
        <w:rPr>
          <w:rFonts w:hint="eastAsia"/>
          <w:color w:val="auto"/>
          <w:sz w:val="24"/>
          <w:highlight w:val="none"/>
        </w:rPr>
        <w:t>児童及び周辺住民に調査を行うこととしており、その内容と依頼方法等について協議した。</w:t>
      </w:r>
    </w:p>
    <w:p>
      <w:pPr>
        <w:pStyle w:val="0"/>
        <w:ind w:left="240" w:hanging="240" w:hangingChars="100"/>
        <w:rPr>
          <w:rFonts w:hint="default"/>
          <w:color w:val="auto"/>
          <w:sz w:val="24"/>
          <w:highlight w:val="none"/>
        </w:rPr>
      </w:pPr>
    </w:p>
    <w:p>
      <w:pPr>
        <w:pStyle w:val="0"/>
        <w:ind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（１）学校の図書ボランティアに関する調査について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○調査項目について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・当初の案からの追加</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　司書教諭の配置状況についての設問</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　活動内容に「購入図書の選書」「児童生徒のニーズの把握」</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　学校司書とボランティアの連携についての設問</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・修正</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　学校図書館を学校図書室に</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○調査依頼について</w:t>
      </w:r>
    </w:p>
    <w:p>
      <w:pPr>
        <w:pStyle w:val="0"/>
        <w:ind w:left="450" w:leftChars="100" w:hanging="240" w:hangingChars="100"/>
        <w:rPr>
          <w:rFonts w:hint="default" w:asciiTheme="minorEastAsia" w:hAnsiTheme="minorEastAsia"/>
          <w:color w:val="auto"/>
          <w:sz w:val="24"/>
          <w:highlight w:val="red"/>
        </w:rPr>
      </w:pPr>
      <w:r>
        <w:rPr>
          <w:rFonts w:hint="eastAsia" w:asciiTheme="minorEastAsia" w:hAnsiTheme="minorEastAsia"/>
          <w:color w:val="auto"/>
          <w:sz w:val="24"/>
          <w:highlight w:val="none"/>
        </w:rPr>
        <w:t>・校長会（９月１０日予定）で育み部会からのお願いとして協力依頼を行う。そのためにも調査依頼に仲川委員長と神谷部会長の名前を入れる。</w:t>
      </w:r>
    </w:p>
    <w:p>
      <w:pPr>
        <w:pStyle w:val="0"/>
        <w:ind w:left="450" w:leftChars="100" w:hanging="240" w:hangingChars="100"/>
        <w:rPr>
          <w:rFonts w:hint="default" w:asciiTheme="minorEastAsia" w:hAnsiTheme="minorEastAsia"/>
          <w:color w:val="auto"/>
          <w:sz w:val="24"/>
          <w:highlight w:val="red"/>
        </w:rPr>
      </w:pPr>
      <w:r>
        <w:rPr>
          <w:rFonts w:hint="eastAsia" w:asciiTheme="minorEastAsia" w:hAnsiTheme="minorEastAsia"/>
          <w:color w:val="auto"/>
          <w:sz w:val="24"/>
          <w:highlight w:val="none"/>
        </w:rPr>
        <w:t>・調査の回答は基本的にサイボウズで行うこととし、神谷部会長で集約の上、次回の部会で結果を共有し、今後の活用について確認する。</w:t>
      </w:r>
    </w:p>
    <w:p>
      <w:pPr>
        <w:pStyle w:val="0"/>
        <w:ind w:left="450" w:leftChars="100" w:hanging="240" w:hangingChars="100"/>
        <w:rPr>
          <w:rFonts w:hint="default" w:asciiTheme="minorEastAsia" w:hAnsiTheme="minorEastAsia"/>
          <w:color w:val="auto"/>
          <w:sz w:val="24"/>
          <w:highlight w:val="red"/>
        </w:rPr>
      </w:pP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（２）のびのび公園に関する調査について</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○調査項目</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・ボール遊び許可期間が昨年と変更となったことを強調する。</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・のびのび公園での遊びにだけ焦点をあてる。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○依頼方法等</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・昨年と同じく富岸小学校児童、若草小学校児童、周辺住民を対象とする。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・住民への依頼は返信用封筒を同封する。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・依頼時に昨年の集計結果を送付する。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・昨年と今年の比較や集計結果は学校へはサイボウズで、住民へは町内会</w:t>
      </w:r>
      <w:bookmarkStart w:id="0" w:name="_GoBack"/>
      <w:bookmarkEnd w:id="0"/>
      <w:r>
        <w:rPr>
          <w:rFonts w:hint="eastAsia" w:asciiTheme="minorEastAsia" w:hAnsiTheme="minorEastAsia"/>
          <w:color w:val="auto"/>
          <w:sz w:val="24"/>
          <w:highlight w:val="none"/>
        </w:rPr>
        <w:t>回覧で周知する。</w:t>
      </w:r>
    </w:p>
    <w:p>
      <w:pPr>
        <w:pStyle w:val="0"/>
        <w:ind w:left="0" w:leftChars="0" w:hanging="480" w:hangingChars="200"/>
        <w:rPr>
          <w:rFonts w:hint="default" w:asciiTheme="minorEastAsia" w:hAnsiTheme="minorEastAsia"/>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２　次回について</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日時：令和元年１０月２日（水）１７：３０～</w:t>
      </w:r>
    </w:p>
    <w:p>
      <w:pPr>
        <w:pStyle w:val="0"/>
        <w:ind w:leftChars="0" w:firstLineChars="0"/>
        <w:rPr>
          <w:rFonts w:hint="default" w:asciiTheme="minorEastAsia" w:hAnsiTheme="minorEastAsia"/>
          <w:color w:val="000000" w:themeColor="text1"/>
          <w:sz w:val="24"/>
          <w:highlight w:val="none"/>
        </w:rPr>
      </w:pPr>
      <w:r>
        <w:rPr>
          <w:rFonts w:hint="eastAsia" w:asciiTheme="minorEastAsia" w:hAnsiTheme="minorEastAsia"/>
          <w:sz w:val="24"/>
          <w:highlight w:val="none"/>
        </w:rPr>
        <w:t>　協議内容：</w:t>
      </w:r>
      <w:r>
        <w:rPr>
          <w:rFonts w:hint="eastAsia" w:asciiTheme="minorEastAsia" w:hAnsiTheme="minorEastAsia"/>
          <w:color w:val="000000" w:themeColor="text1"/>
          <w:sz w:val="24"/>
          <w:highlight w:val="none"/>
        </w:rPr>
        <w:t>学校の図書ボランティアに関する調査の結果の共有と活用について</w:t>
      </w:r>
    </w:p>
    <w:p>
      <w:pPr>
        <w:pStyle w:val="0"/>
        <w:ind w:left="0" w:leftChars="0" w:firstLine="240" w:firstLineChars="100"/>
        <w:rPr>
          <w:rFonts w:hint="default" w:asciiTheme="minorEastAsia" w:hAnsiTheme="minorEastAsia"/>
          <w:sz w:val="24"/>
          <w:highlight w:val="none"/>
        </w:rPr>
      </w:pPr>
      <w:r>
        <w:rPr>
          <w:rFonts w:hint="eastAsia" w:asciiTheme="minorEastAsia" w:hAnsiTheme="minorEastAsia"/>
          <w:sz w:val="24"/>
          <w:highlight w:val="none"/>
        </w:rPr>
        <w:t>　　　　　のびのび公園に関する調査の依頼及び集計について</w:t>
      </w:r>
    </w:p>
    <w:p>
      <w:pPr>
        <w:pStyle w:val="0"/>
        <w:ind w:left="0" w:leftChars="0" w:firstLine="0" w:firstLineChars="0"/>
        <w:rPr>
          <w:rFonts w:hint="default" w:asciiTheme="minorEastAsia" w:hAnsiTheme="minorEastAsia"/>
          <w:sz w:val="24"/>
          <w:highlight w:val="none"/>
        </w:rPr>
      </w:pPr>
    </w:p>
    <w:p>
      <w:pPr>
        <w:pStyle w:val="0"/>
        <w:ind w:left="0" w:leftChars="0" w:firstLine="0" w:firstLineChars="0"/>
        <w:rPr>
          <w:rFonts w:hint="default" w:asciiTheme="minorEastAsia" w:hAnsiTheme="minorEastAsia"/>
          <w:sz w:val="24"/>
          <w:highlight w:val="none"/>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2997</TotalTime>
  <Pages>2</Pages>
  <Words>0</Words>
  <Characters>1045</Characters>
  <Application>JUST Note</Application>
  <Lines>62</Lines>
  <Paragraphs>49</Paragraphs>
  <Company>Toshiba</Company>
  <CharactersWithSpaces>1077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abe6265</cp:lastModifiedBy>
  <cp:lastPrinted>2019-09-05T01:11:18Z</cp:lastPrinted>
  <dcterms:created xsi:type="dcterms:W3CDTF">2018-12-07T08:13:00Z</dcterms:created>
  <dcterms:modified xsi:type="dcterms:W3CDTF">2019-08-30T00:19:14Z</dcterms:modified>
  <cp:revision>54</cp:revision>
</cp:coreProperties>
</file>