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第２３回市民自治推進委員会　防災・環境部会会議録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令和３年７月２８日（水）　１８：００～１９：３０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川島　芳治</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南　行雄、村井　広勝、丸　博子、遠藤　潤</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土門　和宏、篠原　知紀</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健、徳野　隼也</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関係職員</w:t>
            </w:r>
            <w:r>
              <w:rPr>
                <w:rFonts w:hint="eastAsia" w:asciiTheme="minorEastAsia" w:hAnsiTheme="minorEastAsia"/>
                <w:sz w:val="24"/>
              </w:rPr>
              <w:t>)</w:t>
            </w:r>
            <w:r>
              <w:rPr>
                <w:rFonts w:hint="eastAsia" w:asciiTheme="minorEastAsia" w:hAnsiTheme="minorEastAsia"/>
                <w:sz w:val="24"/>
              </w:rPr>
              <w:t>今野　威一郎（こども家庭グループこども相談室）</w:t>
            </w:r>
          </w:p>
          <w:p>
            <w:pPr>
              <w:pStyle w:val="0"/>
              <w:ind w:firstLine="1200" w:firstLineChars="500"/>
              <w:jc w:val="left"/>
              <w:rPr>
                <w:rFonts w:hint="default" w:asciiTheme="minorEastAsia" w:hAnsiTheme="minorEastAsia"/>
                <w:sz w:val="24"/>
              </w:rPr>
            </w:pPr>
            <w:r>
              <w:rPr>
                <w:rFonts w:hint="eastAsia" w:asciiTheme="minorEastAsia" w:hAnsiTheme="minorEastAsia"/>
                <w:sz w:val="24"/>
              </w:rPr>
              <w:t>田中　弥寿雄（環境対策グループ）</w:t>
            </w:r>
          </w:p>
          <w:p>
            <w:pPr>
              <w:pStyle w:val="0"/>
              <w:ind w:firstLine="1200" w:firstLineChars="500"/>
              <w:jc w:val="left"/>
              <w:rPr>
                <w:rFonts w:hint="default" w:asciiTheme="minorEastAsia" w:hAnsiTheme="minorEastAsia"/>
                <w:sz w:val="24"/>
              </w:rPr>
            </w:pPr>
            <w:r>
              <w:rPr>
                <w:rFonts w:hint="eastAsia" w:asciiTheme="minorEastAsia" w:hAnsiTheme="minorEastAsia"/>
                <w:sz w:val="24"/>
              </w:rPr>
              <w:t>菅野</w:t>
            </w:r>
            <w:r>
              <w:rPr>
                <w:rFonts w:hint="eastAsia" w:asciiTheme="minorEastAsia" w:hAnsiTheme="minorEastAsia"/>
                <w:sz w:val="24"/>
              </w:rPr>
              <w:t xml:space="preserve"> </w:t>
            </w:r>
            <w:r>
              <w:rPr>
                <w:rFonts w:hint="eastAsia" w:asciiTheme="minorEastAsia" w:hAnsiTheme="minorEastAsia"/>
                <w:sz w:val="24"/>
              </w:rPr>
              <w:t>淳（環境対策グループ）</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副部会長）和泉　薫</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・児童虐待防止の推進に関する説明について</w:t>
            </w:r>
          </w:p>
          <w:p>
            <w:pPr>
              <w:pStyle w:val="0"/>
              <w:rPr>
                <w:rFonts w:hint="default" w:asciiTheme="minorEastAsia" w:hAnsiTheme="minorEastAsia"/>
                <w:sz w:val="24"/>
              </w:rPr>
            </w:pPr>
            <w:r>
              <w:rPr>
                <w:rFonts w:hint="eastAsia" w:asciiTheme="minorEastAsia" w:hAnsiTheme="minorEastAsia"/>
                <w:sz w:val="24"/>
              </w:rPr>
              <w:t>・クリンクルセンターにおける爆発事故について</w:t>
            </w:r>
          </w:p>
          <w:p>
            <w:pPr>
              <w:pStyle w:val="0"/>
              <w:rPr>
                <w:rFonts w:hint="default" w:asciiTheme="minorEastAsia" w:hAnsiTheme="minorEastAsia"/>
                <w:sz w:val="24"/>
              </w:rPr>
            </w:pPr>
            <w:r>
              <w:rPr>
                <w:rFonts w:hint="eastAsia" w:asciiTheme="minorEastAsia" w:hAnsiTheme="minorEastAsia"/>
                <w:sz w:val="24"/>
              </w:rPr>
              <w:t>・ゴミ排出ルールなどの今後の取り組み等について</w:t>
            </w:r>
          </w:p>
        </w:tc>
      </w:tr>
    </w:tbl>
    <w:p>
      <w:pPr>
        <w:pStyle w:val="0"/>
        <w:rPr>
          <w:rFonts w:hint="default"/>
          <w:sz w:val="24"/>
        </w:rPr>
      </w:pPr>
    </w:p>
    <w:p>
      <w:pPr>
        <w:pStyle w:val="0"/>
        <w:ind w:left="240" w:hanging="240" w:hangingChars="100"/>
        <w:rPr>
          <w:rFonts w:hint="default"/>
          <w:sz w:val="24"/>
        </w:rPr>
      </w:pPr>
      <w:r>
        <w:rPr>
          <w:rFonts w:hint="eastAsia"/>
          <w:sz w:val="24"/>
        </w:rPr>
        <w:t>【</w:t>
      </w:r>
      <w:r>
        <w:rPr>
          <w:rFonts w:hint="eastAsia" w:asciiTheme="minorEastAsia" w:hAnsiTheme="minorEastAsia"/>
          <w:sz w:val="24"/>
        </w:rPr>
        <w:t>児童虐待防止の推進に関する説明</w:t>
      </w:r>
      <w:r>
        <w:rPr>
          <w:rFonts w:hint="eastAsia"/>
          <w:sz w:val="24"/>
        </w:rPr>
        <w:t>について】</w:t>
      </w:r>
    </w:p>
    <w:p>
      <w:pPr>
        <w:pStyle w:val="0"/>
        <w:ind w:left="240" w:hanging="240" w:hangingChars="100"/>
        <w:rPr>
          <w:rFonts w:hint="default"/>
          <w:sz w:val="24"/>
        </w:rPr>
      </w:pPr>
      <w:r>
        <w:rPr>
          <w:rFonts w:hint="eastAsia"/>
          <w:sz w:val="24"/>
        </w:rPr>
        <w:t>・ぬくもり部会が取り組む</w:t>
      </w:r>
      <w:r>
        <w:rPr>
          <w:rFonts w:hint="eastAsia" w:asciiTheme="minorEastAsia" w:hAnsiTheme="minorEastAsia"/>
          <w:sz w:val="24"/>
        </w:rPr>
        <w:t>児童虐待防止の推進について、こども家庭グループこども相談室より、児童虐待の現状や、それに対する行政の取り組み等に関して説明があった。</w:t>
      </w:r>
    </w:p>
    <w:p>
      <w:pPr>
        <w:pStyle w:val="0"/>
        <w:ind w:left="0" w:leftChars="0" w:hanging="480" w:hangingChars="200"/>
        <w:rPr>
          <w:rFonts w:hint="default"/>
          <w:sz w:val="24"/>
        </w:rPr>
      </w:pPr>
      <w:r>
        <w:rPr>
          <w:rFonts w:hint="eastAsia" w:asciiTheme="minorEastAsia" w:hAnsiTheme="minorEastAsia"/>
          <w:sz w:val="24"/>
        </w:rPr>
        <w:t>　→虐待には、身体的虐待、性的虐待、心理的虐待、ネグレクトの４分類がある。</w:t>
      </w:r>
    </w:p>
    <w:p>
      <w:pPr>
        <w:pStyle w:val="0"/>
        <w:ind w:left="240" w:hanging="240" w:hangingChars="100"/>
        <w:rPr>
          <w:rFonts w:hint="default"/>
          <w:sz w:val="24"/>
        </w:rPr>
      </w:pPr>
      <w:r>
        <w:rPr>
          <w:rFonts w:hint="eastAsia" w:asciiTheme="minorEastAsia" w:hAnsiTheme="minorEastAsia"/>
          <w:sz w:val="24"/>
        </w:rPr>
        <w:t>　→しつけを目的とした体罰も虐待である。</w:t>
      </w:r>
    </w:p>
    <w:p>
      <w:pPr>
        <w:pStyle w:val="0"/>
        <w:ind w:left="240" w:hanging="240" w:hangingChars="100"/>
        <w:rPr>
          <w:rFonts w:hint="default"/>
          <w:sz w:val="24"/>
        </w:rPr>
      </w:pPr>
      <w:r>
        <w:rPr>
          <w:rFonts w:hint="eastAsia" w:asciiTheme="minorEastAsia" w:hAnsiTheme="minorEastAsia"/>
          <w:sz w:val="24"/>
        </w:rPr>
        <w:t>　→隣から子供の泣き声がするなど、気になったらすぐに電話を。</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【クリンクルセンターにおける爆発事故について】</w:t>
      </w:r>
    </w:p>
    <w:p>
      <w:pPr>
        <w:pStyle w:val="0"/>
        <w:ind w:left="240" w:hanging="240" w:hangingChars="100"/>
        <w:rPr>
          <w:rFonts w:hint="default"/>
          <w:sz w:val="24"/>
        </w:rPr>
      </w:pPr>
      <w:r>
        <w:rPr>
          <w:rFonts w:hint="eastAsia"/>
          <w:sz w:val="24"/>
        </w:rPr>
        <w:t>・令和３年４月２７日に発生した爆発事故について、環境対策グループより説明があった。</w:t>
      </w:r>
    </w:p>
    <w:p>
      <w:pPr>
        <w:pStyle w:val="0"/>
        <w:ind w:left="210" w:leftChars="100" w:firstLine="0" w:firstLineChars="0"/>
        <w:rPr>
          <w:rFonts w:hint="default"/>
          <w:sz w:val="24"/>
        </w:rPr>
      </w:pPr>
      <w:r>
        <w:rPr>
          <w:rFonts w:hint="eastAsia"/>
          <w:sz w:val="24"/>
        </w:rPr>
        <w:t>→爆発事故の原因は粉じん爆発である可能性が高い。</w:t>
      </w:r>
    </w:p>
    <w:p>
      <w:pPr>
        <w:pStyle w:val="0"/>
        <w:ind w:left="450" w:leftChars="100" w:hanging="240" w:hangingChars="100"/>
        <w:rPr>
          <w:rFonts w:hint="default"/>
          <w:sz w:val="24"/>
        </w:rPr>
      </w:pPr>
      <w:r>
        <w:rPr>
          <w:rFonts w:hint="eastAsia"/>
          <w:sz w:val="24"/>
        </w:rPr>
        <w:t>→粉状のもの及び着火源となるものの正しい廃棄について市民の皆さんにお願いしたい。</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w:t>
      </w:r>
      <w:r>
        <w:rPr>
          <w:rFonts w:hint="eastAsia" w:asciiTheme="minorEastAsia" w:hAnsiTheme="minorEastAsia"/>
          <w:sz w:val="24"/>
        </w:rPr>
        <w:t>ゴミ排出ルールなどの</w:t>
      </w:r>
      <w:r>
        <w:rPr>
          <w:rFonts w:hint="eastAsia"/>
          <w:sz w:val="24"/>
        </w:rPr>
        <w:t>今後の取り組み等について】</w:t>
      </w:r>
    </w:p>
    <w:p>
      <w:pPr>
        <w:pStyle w:val="0"/>
        <w:ind w:left="240" w:hanging="240" w:hangingChars="100"/>
        <w:rPr>
          <w:rFonts w:hint="default"/>
          <w:sz w:val="24"/>
        </w:rPr>
      </w:pPr>
      <w:r>
        <w:rPr>
          <w:rFonts w:hint="eastAsia"/>
          <w:sz w:val="24"/>
        </w:rPr>
        <w:t>・環境面及び防災面において、現状における問題や今後の取り組みについて話し合った。</w:t>
      </w:r>
    </w:p>
    <w:p>
      <w:pPr>
        <w:pStyle w:val="0"/>
        <w:ind w:left="240" w:hanging="240" w:hangingChars="100"/>
        <w:rPr>
          <w:rFonts w:hint="default"/>
          <w:sz w:val="24"/>
        </w:rPr>
      </w:pPr>
      <w:r>
        <w:rPr>
          <w:rFonts w:hint="eastAsia"/>
          <w:sz w:val="24"/>
        </w:rPr>
        <w:t>・今回出た意見をもとに、部会としての取り組みについて引き続き検討を進める。</w:t>
      </w:r>
      <w:bookmarkStart w:id="0" w:name="_GoBack"/>
      <w:bookmarkEnd w:id="0"/>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（不法投棄・違反ゴミについて出た意見）</w:t>
      </w:r>
    </w:p>
    <w:p>
      <w:pPr>
        <w:pStyle w:val="0"/>
        <w:ind w:left="0" w:leftChars="0" w:hanging="480" w:hangingChars="200"/>
        <w:rPr>
          <w:rFonts w:hint="default"/>
          <w:sz w:val="24"/>
        </w:rPr>
      </w:pPr>
      <w:r>
        <w:rPr>
          <w:rFonts w:hint="eastAsia"/>
          <w:sz w:val="24"/>
        </w:rPr>
        <w:t>・地元民や市外からの釣り人によるごみ集積所や海浜付近への不法投棄が散見</w:t>
      </w:r>
    </w:p>
    <w:p>
      <w:pPr>
        <w:pStyle w:val="0"/>
        <w:ind w:left="450" w:leftChars="100" w:hanging="240" w:hangingChars="100"/>
        <w:rPr>
          <w:rFonts w:hint="default"/>
          <w:sz w:val="24"/>
        </w:rPr>
      </w:pPr>
      <w:r>
        <w:rPr>
          <w:rFonts w:hint="eastAsia"/>
          <w:sz w:val="24"/>
        </w:rPr>
        <w:t>される。（部会員）</w:t>
      </w:r>
    </w:p>
    <w:p>
      <w:pPr>
        <w:pStyle w:val="0"/>
        <w:ind w:left="0" w:leftChars="0" w:hanging="480" w:hangingChars="200"/>
        <w:rPr>
          <w:rFonts w:hint="default"/>
          <w:sz w:val="24"/>
        </w:rPr>
      </w:pPr>
      <w:r>
        <w:rPr>
          <w:rFonts w:hint="eastAsia"/>
          <w:sz w:val="24"/>
        </w:rPr>
        <w:t>・不法投棄に関しては市に連絡をいただければ回収するので連絡いただきたい。</w:t>
      </w:r>
    </w:p>
    <w:p>
      <w:pPr>
        <w:pStyle w:val="0"/>
        <w:ind w:left="450" w:leftChars="100" w:hanging="240" w:hangingChars="100"/>
        <w:rPr>
          <w:rFonts w:hint="default"/>
          <w:sz w:val="24"/>
        </w:rPr>
      </w:pPr>
      <w:r>
        <w:rPr>
          <w:rFonts w:hint="eastAsia"/>
          <w:sz w:val="24"/>
        </w:rPr>
        <w:t>（環境対策グループ）</w:t>
      </w:r>
    </w:p>
    <w:p>
      <w:pPr>
        <w:pStyle w:val="0"/>
        <w:ind w:left="0" w:leftChars="0" w:hanging="480" w:hangingChars="200"/>
        <w:rPr>
          <w:rFonts w:hint="default"/>
          <w:sz w:val="24"/>
        </w:rPr>
      </w:pPr>
      <w:r>
        <w:rPr>
          <w:rFonts w:hint="eastAsia"/>
          <w:sz w:val="24"/>
        </w:rPr>
        <w:t>・指定ごみ袋の料金改定に伴い旧指定ごみ袋は使用できなくなったが、未だに</w:t>
      </w:r>
    </w:p>
    <w:p>
      <w:pPr>
        <w:pStyle w:val="0"/>
        <w:ind w:left="450" w:leftChars="100" w:hanging="240" w:hangingChars="100"/>
        <w:rPr>
          <w:rFonts w:hint="default"/>
          <w:sz w:val="24"/>
        </w:rPr>
      </w:pPr>
      <w:r>
        <w:rPr>
          <w:rFonts w:hint="eastAsia"/>
          <w:sz w:val="24"/>
        </w:rPr>
        <w:t>旧指定ゴミ袋を使用する住民がいる。（部会員）</w:t>
      </w:r>
    </w:p>
    <w:p>
      <w:pPr>
        <w:pStyle w:val="0"/>
        <w:ind w:left="0" w:leftChars="0" w:hanging="480" w:hangingChars="200"/>
        <w:rPr>
          <w:rFonts w:hint="default"/>
          <w:sz w:val="24"/>
        </w:rPr>
      </w:pPr>
      <w:r>
        <w:rPr>
          <w:rFonts w:hint="eastAsia"/>
          <w:sz w:val="24"/>
        </w:rPr>
        <w:t>・違反ゴミの防止について、町内会未加入の住民に対しては回覧板による情報</w:t>
      </w:r>
    </w:p>
    <w:p>
      <w:pPr>
        <w:pStyle w:val="0"/>
        <w:ind w:left="450" w:leftChars="100" w:hanging="240" w:hangingChars="100"/>
        <w:rPr>
          <w:rFonts w:hint="default"/>
          <w:sz w:val="24"/>
        </w:rPr>
      </w:pPr>
      <w:r>
        <w:rPr>
          <w:rFonts w:hint="eastAsia"/>
          <w:sz w:val="24"/>
        </w:rPr>
        <w:t>発信ができないため周知が難しい。（部会員）</w:t>
      </w:r>
    </w:p>
    <w:p>
      <w:pPr>
        <w:pStyle w:val="0"/>
        <w:ind w:left="0" w:leftChars="0" w:hanging="480" w:hangingChars="200"/>
        <w:rPr>
          <w:rFonts w:hint="default"/>
          <w:sz w:val="24"/>
        </w:rPr>
      </w:pPr>
      <w:r>
        <w:rPr>
          <w:rFonts w:hint="eastAsia"/>
          <w:sz w:val="24"/>
        </w:rPr>
        <w:t>・町内会区の境界付近に設置されているゴミステーションについて、他所の町</w:t>
      </w:r>
    </w:p>
    <w:p>
      <w:pPr>
        <w:pStyle w:val="0"/>
        <w:ind w:left="450" w:leftChars="100" w:hanging="240" w:hangingChars="100"/>
        <w:rPr>
          <w:rFonts w:hint="default"/>
          <w:sz w:val="24"/>
        </w:rPr>
      </w:pPr>
      <w:r>
        <w:rPr>
          <w:rFonts w:hint="eastAsia"/>
          <w:sz w:val="24"/>
        </w:rPr>
        <w:t>内会の住民による違反ゴミの廃棄が散見される。（部会員）</w:t>
      </w:r>
    </w:p>
    <w:p>
      <w:pPr>
        <w:pStyle w:val="0"/>
        <w:ind w:left="0" w:leftChars="0" w:hanging="480" w:hangingChars="200"/>
        <w:rPr>
          <w:rFonts w:hint="default"/>
          <w:sz w:val="24"/>
        </w:rPr>
      </w:pPr>
      <w:r>
        <w:rPr>
          <w:rFonts w:hint="eastAsia"/>
          <w:sz w:val="24"/>
        </w:rPr>
        <w:t>・市としてもゴミ問題については、広報誌やウェブサイト、マスコミ等を通じ</w:t>
      </w:r>
    </w:p>
    <w:p>
      <w:pPr>
        <w:pStyle w:val="0"/>
        <w:ind w:left="450" w:leftChars="100" w:hanging="240" w:hangingChars="100"/>
        <w:rPr>
          <w:rFonts w:hint="default"/>
          <w:sz w:val="24"/>
        </w:rPr>
      </w:pPr>
      <w:r>
        <w:rPr>
          <w:rFonts w:hint="eastAsia"/>
          <w:sz w:val="24"/>
        </w:rPr>
        <w:t>て積極的に情報発信を行っているものの、マナーの悪い方には情報が届きにく</w:t>
      </w:r>
    </w:p>
    <w:p>
      <w:pPr>
        <w:pStyle w:val="0"/>
        <w:ind w:left="0" w:leftChars="0" w:firstLine="240" w:firstLineChars="100"/>
        <w:rPr>
          <w:rFonts w:hint="default"/>
          <w:sz w:val="24"/>
        </w:rPr>
      </w:pPr>
      <w:r>
        <w:rPr>
          <w:rFonts w:hint="eastAsia"/>
          <w:sz w:val="24"/>
        </w:rPr>
        <w:t>い現状がある。（環境対策グループ）</w:t>
      </w:r>
    </w:p>
    <w:p>
      <w:pPr>
        <w:pStyle w:val="0"/>
        <w:ind w:leftChars="0" w:firstLineChars="0"/>
        <w:rPr>
          <w:rFonts w:hint="default"/>
          <w:sz w:val="24"/>
        </w:rPr>
      </w:pPr>
      <w:r>
        <w:rPr>
          <w:rFonts w:hint="eastAsia"/>
          <w:sz w:val="24"/>
        </w:rPr>
        <w:t>・集合住宅の住民による違反ゴミについて、集合住宅へのゴミステーション設</w:t>
      </w:r>
    </w:p>
    <w:p>
      <w:pPr>
        <w:pStyle w:val="0"/>
        <w:ind w:left="0" w:leftChars="0" w:firstLine="240" w:firstLineChars="100"/>
        <w:rPr>
          <w:rFonts w:hint="default"/>
          <w:sz w:val="24"/>
        </w:rPr>
      </w:pPr>
      <w:r>
        <w:rPr>
          <w:rFonts w:hint="eastAsia"/>
          <w:sz w:val="24"/>
        </w:rPr>
        <w:t>置により解決する例があり、収集場所の新設による負担は増えるが要望があ</w:t>
      </w:r>
    </w:p>
    <w:p>
      <w:pPr>
        <w:pStyle w:val="0"/>
        <w:ind w:left="0" w:leftChars="0" w:firstLine="240" w:firstLineChars="100"/>
        <w:rPr>
          <w:rFonts w:hint="default"/>
          <w:sz w:val="24"/>
        </w:rPr>
      </w:pPr>
      <w:r>
        <w:rPr>
          <w:rFonts w:hint="eastAsia"/>
          <w:sz w:val="24"/>
        </w:rPr>
        <w:t>れば市に相談いただきたい。（環境対策グループ）</w:t>
      </w:r>
    </w:p>
    <w:p>
      <w:pPr>
        <w:pStyle w:val="0"/>
        <w:ind w:left="0" w:leftChars="0" w:hanging="480" w:hangingChars="200"/>
        <w:rPr>
          <w:rFonts w:hint="default"/>
          <w:sz w:val="24"/>
        </w:rPr>
      </w:pPr>
      <w:r>
        <w:rPr>
          <w:rFonts w:hint="eastAsia"/>
          <w:sz w:val="24"/>
        </w:rPr>
        <w:t>・収集曜日や分別方法等についてゴミステーションに直接掲示することが有効</w:t>
      </w:r>
    </w:p>
    <w:p>
      <w:pPr>
        <w:pStyle w:val="0"/>
        <w:ind w:left="450" w:leftChars="100" w:hanging="240" w:hangingChars="100"/>
        <w:rPr>
          <w:rFonts w:hint="default"/>
          <w:sz w:val="24"/>
        </w:rPr>
      </w:pPr>
      <w:r>
        <w:rPr>
          <w:rFonts w:hint="eastAsia"/>
          <w:sz w:val="24"/>
        </w:rPr>
        <w:t>であるので、今後普及できるとよい。（部会員）</w:t>
      </w:r>
    </w:p>
    <w:p>
      <w:pPr>
        <w:pStyle w:val="0"/>
        <w:ind w:left="0" w:leftChars="0" w:hanging="480" w:hangingChars="200"/>
        <w:rPr>
          <w:rFonts w:hint="default"/>
          <w:sz w:val="24"/>
        </w:rPr>
      </w:pPr>
    </w:p>
    <w:p>
      <w:pPr>
        <w:pStyle w:val="0"/>
        <w:ind w:left="0" w:leftChars="0" w:hanging="480" w:hangingChars="200"/>
        <w:rPr>
          <w:rFonts w:hint="default"/>
          <w:sz w:val="24"/>
        </w:rPr>
      </w:pPr>
      <w:r>
        <w:rPr>
          <w:rFonts w:hint="eastAsia"/>
          <w:sz w:val="24"/>
        </w:rPr>
        <w:t>【令和３年度登別市総合防災訓練へのブース出展について】</w:t>
      </w:r>
    </w:p>
    <w:p>
      <w:pPr>
        <w:pStyle w:val="0"/>
        <w:ind w:left="240" w:hanging="240" w:hangingChars="100"/>
        <w:rPr>
          <w:rFonts w:hint="default"/>
          <w:sz w:val="24"/>
        </w:rPr>
      </w:pPr>
      <w:r>
        <w:rPr>
          <w:rFonts w:hint="eastAsia"/>
          <w:sz w:val="24"/>
        </w:rPr>
        <w:t>・登別市防災会議より、防災グッズ等展示ブースの出展について協力依頼があった。</w:t>
      </w:r>
    </w:p>
    <w:p>
      <w:pPr>
        <w:pStyle w:val="0"/>
        <w:ind w:left="240" w:hanging="240" w:hangingChars="100"/>
        <w:rPr>
          <w:rFonts w:hint="default"/>
          <w:sz w:val="24"/>
        </w:rPr>
      </w:pPr>
      <w:r>
        <w:rPr>
          <w:rFonts w:hint="eastAsia"/>
          <w:sz w:val="24"/>
        </w:rPr>
        <w:t>・出展については協力することとし、展示内容等の詳細については次回部会及び書面会議等により協議することとする。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【次回の開催について】</w:t>
      </w:r>
    </w:p>
    <w:p>
      <w:pPr>
        <w:pStyle w:val="0"/>
        <w:ind w:left="240" w:hanging="240" w:hangingChars="100"/>
        <w:rPr>
          <w:rFonts w:hint="default"/>
          <w:sz w:val="24"/>
        </w:rPr>
      </w:pPr>
      <w:r>
        <w:rPr>
          <w:rFonts w:hint="eastAsia"/>
          <w:sz w:val="24"/>
        </w:rPr>
        <w:t>・８月下旬に開催することとし、事務局より各部会員に日程を連絡する。</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7099</TotalTime>
  <Pages>2</Pages>
  <Words>0</Words>
  <Characters>1369</Characters>
  <Application>JUST Note</Application>
  <Lines>73</Lines>
  <Paragraphs>56</Paragraphs>
  <Company>Toshiba</Company>
  <CharactersWithSpaces>1396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徳野 隼也</cp:lastModifiedBy>
  <cp:lastPrinted>2020-09-17T01:02:58Z</cp:lastPrinted>
  <dcterms:created xsi:type="dcterms:W3CDTF">2016-06-15T06:40:00Z</dcterms:created>
  <dcterms:modified xsi:type="dcterms:W3CDTF">2021-08-10T08:01:53Z</dcterms:modified>
  <cp:revision>276</cp:revision>
</cp:coreProperties>
</file>