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1E" w:rsidRDefault="00BE741E">
      <w:pPr>
        <w:kinsoku w:val="0"/>
        <w:wordWrap w:val="0"/>
        <w:overflowPunct w:val="0"/>
        <w:autoSpaceDE w:val="0"/>
        <w:autoSpaceDN w:val="0"/>
        <w:rPr>
          <w:rFonts w:ascii="ＭＳ 明朝"/>
        </w:rPr>
      </w:pPr>
      <w:bookmarkStart w:id="0" w:name="_GoBack"/>
      <w:bookmarkEnd w:id="0"/>
      <w:r>
        <w:rPr>
          <w:rFonts w:ascii="ＭＳ 明朝" w:hint="eastAsia"/>
        </w:rPr>
        <w:t>別記様式第</w:t>
      </w:r>
      <w:r>
        <w:rPr>
          <w:rFonts w:ascii="ＭＳ 明朝"/>
        </w:rPr>
        <w:t>10</w:t>
      </w:r>
      <w:r>
        <w:rPr>
          <w:rFonts w:ascii="ＭＳ 明朝" w:hint="eastAsia"/>
        </w:rPr>
        <w:t>号</w:t>
      </w:r>
      <w:r>
        <w:rPr>
          <w:rFonts w:ascii="ＭＳ 明朝"/>
        </w:rPr>
        <w:t>(</w:t>
      </w:r>
      <w:r>
        <w:rPr>
          <w:rFonts w:ascii="ＭＳ 明朝" w:hint="eastAsia"/>
        </w:rPr>
        <w:t>第</w:t>
      </w:r>
      <w:r>
        <w:rPr>
          <w:rFonts w:ascii="ＭＳ 明朝"/>
        </w:rPr>
        <w:t>12</w:t>
      </w:r>
      <w:r>
        <w:rPr>
          <w:rFonts w:ascii="ＭＳ 明朝" w:hint="eastAsia"/>
        </w:rPr>
        <w:t>条関係</w:t>
      </w:r>
      <w:r>
        <w:rPr>
          <w:rFonts w:ascii="ＭＳ 明朝"/>
        </w:rPr>
        <w:t>)</w:t>
      </w:r>
    </w:p>
    <w:p w:rsidR="00BE741E" w:rsidRDefault="00BE741E">
      <w:pPr>
        <w:kinsoku w:val="0"/>
        <w:wordWrap w:val="0"/>
        <w:overflowPunct w:val="0"/>
        <w:autoSpaceDE w:val="0"/>
        <w:autoSpaceDN w:val="0"/>
        <w:spacing w:line="204" w:lineRule="auto"/>
        <w:jc w:val="center"/>
        <w:rPr>
          <w:rFonts w:ascii="ＭＳ 明朝"/>
        </w:rPr>
      </w:pPr>
      <w:r>
        <w:rPr>
          <w:rFonts w:ascii="ＭＳ 明朝" w:hint="eastAsia"/>
          <w:spacing w:val="160"/>
        </w:rPr>
        <w:t>下請負人選定通知</w:t>
      </w:r>
      <w:r>
        <w:rPr>
          <w:rFonts w:ascii="ＭＳ 明朝" w:hint="eastAsia"/>
        </w:rPr>
        <w:t>書</w:t>
      </w:r>
    </w:p>
    <w:p w:rsidR="00BE741E" w:rsidRDefault="00BE741E">
      <w:pPr>
        <w:kinsoku w:val="0"/>
        <w:wordWrap w:val="0"/>
        <w:overflowPunct w:val="0"/>
        <w:autoSpaceDE w:val="0"/>
        <w:autoSpaceDN w:val="0"/>
        <w:spacing w:line="204" w:lineRule="auto"/>
        <w:jc w:val="center"/>
        <w:rPr>
          <w:rFonts w:ascii="ＭＳ 明朝"/>
        </w:rPr>
      </w:pPr>
      <w:r>
        <w:rPr>
          <w:rFonts w:ascii="ＭＳ 明朝"/>
        </w:rPr>
        <w:t>(</w:t>
      </w:r>
      <w:r>
        <w:rPr>
          <w:rFonts w:ascii="ＭＳ 明朝"/>
          <w:spacing w:val="480"/>
        </w:rPr>
        <w:t>1</w:t>
      </w:r>
      <w:r>
        <w:rPr>
          <w:rFonts w:ascii="ＭＳ 明朝" w:hint="eastAsia"/>
          <w:spacing w:val="240"/>
        </w:rPr>
        <w:t>次・</w:t>
      </w:r>
      <w:r>
        <w:rPr>
          <w:rFonts w:ascii="ＭＳ 明朝"/>
          <w:spacing w:val="480"/>
        </w:rPr>
        <w:t>2</w:t>
      </w:r>
      <w:r>
        <w:rPr>
          <w:rFonts w:ascii="ＭＳ 明朝" w:hint="eastAsia"/>
          <w:spacing w:val="240"/>
        </w:rPr>
        <w:t>次以</w:t>
      </w:r>
      <w:r>
        <w:rPr>
          <w:rFonts w:ascii="ＭＳ 明朝" w:hint="eastAsia"/>
        </w:rPr>
        <w:t>下</w:t>
      </w:r>
      <w:r>
        <w:rPr>
          <w:rFonts w:ascii="ＭＳ 明朝"/>
        </w:rPr>
        <w:t>)</w:t>
      </w:r>
    </w:p>
    <w:p w:rsidR="00BE741E" w:rsidRDefault="00BE741E">
      <w:pPr>
        <w:kinsoku w:val="0"/>
        <w:wordWrap w:val="0"/>
        <w:overflowPunct w:val="0"/>
        <w:autoSpaceDE w:val="0"/>
        <w:autoSpaceDN w:val="0"/>
        <w:spacing w:line="204" w:lineRule="auto"/>
        <w:ind w:right="313"/>
        <w:jc w:val="right"/>
        <w:rPr>
          <w:rFonts w:ascii="ＭＳ 明朝"/>
        </w:rPr>
      </w:pPr>
      <w:r>
        <w:rPr>
          <w:rFonts w:ascii="ＭＳ 明朝" w:hint="eastAsia"/>
        </w:rPr>
        <w:t>年　　月　　日</w:t>
      </w:r>
    </w:p>
    <w:p w:rsidR="00BE741E" w:rsidRDefault="00BE741E">
      <w:pPr>
        <w:kinsoku w:val="0"/>
        <w:wordWrap w:val="0"/>
        <w:overflowPunct w:val="0"/>
        <w:autoSpaceDE w:val="0"/>
        <w:autoSpaceDN w:val="0"/>
        <w:spacing w:before="100" w:line="204" w:lineRule="auto"/>
        <w:rPr>
          <w:rFonts w:ascii="ＭＳ 明朝"/>
        </w:rPr>
      </w:pPr>
      <w:r>
        <w:rPr>
          <w:rFonts w:ascii="ＭＳ 明朝" w:hint="eastAsia"/>
        </w:rPr>
        <w:t xml:space="preserve">　　登別市長　　　　様　　　　　　　　　　　　　　　　　　　　　　　　　　　　　　　　　　　　　　　</w:t>
      </w:r>
      <w:r>
        <w:rPr>
          <w:rFonts w:ascii="ＭＳ 明朝" w:hint="eastAsia"/>
          <w:spacing w:val="103"/>
        </w:rPr>
        <w:t>住</w:t>
      </w:r>
      <w:r>
        <w:rPr>
          <w:rFonts w:ascii="ＭＳ 明朝" w:hint="eastAsia"/>
        </w:rPr>
        <w:t>所</w:t>
      </w:r>
    </w:p>
    <w:p w:rsidR="00BE741E" w:rsidRDefault="00BE741E">
      <w:pPr>
        <w:kinsoku w:val="0"/>
        <w:wordWrap w:val="0"/>
        <w:overflowPunct w:val="0"/>
        <w:autoSpaceDE w:val="0"/>
        <w:autoSpaceDN w:val="0"/>
        <w:spacing w:line="204" w:lineRule="auto"/>
        <w:rPr>
          <w:rFonts w:ascii="ＭＳ 明朝"/>
        </w:rPr>
      </w:pPr>
      <w:r>
        <w:rPr>
          <w:rFonts w:ascii="ＭＳ 明朝" w:hint="eastAsia"/>
        </w:rPr>
        <w:t xml:space="preserve">　　　　　　　　　　　　　　　　　　　　　　　　　　　　　　　　　　　　　　　　　　　　　　</w:t>
      </w:r>
      <w:r w:rsidR="001C3C3F">
        <w:rPr>
          <w:rFonts w:ascii="ＭＳ 明朝" w:hint="eastAsia"/>
        </w:rPr>
        <w:t>受注者</w:t>
      </w:r>
    </w:p>
    <w:p w:rsidR="00BE741E" w:rsidRDefault="00186278">
      <w:pPr>
        <w:kinsoku w:val="0"/>
        <w:wordWrap w:val="0"/>
        <w:overflowPunct w:val="0"/>
        <w:autoSpaceDE w:val="0"/>
        <w:autoSpaceDN w:val="0"/>
        <w:spacing w:line="204" w:lineRule="auto"/>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8109585</wp:posOffset>
                </wp:positionH>
                <wp:positionV relativeFrom="page">
                  <wp:posOffset>2440305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638.55pt;margin-top:19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" o:allowincell="f" filled="f" strokeweight=".5pt">
                <w10:wrap anchory="page"/>
              </v:oval>
            </w:pict>
          </mc:Fallback>
        </mc:AlternateContent>
      </w:r>
      <w:r w:rsidR="00BE741E">
        <w:rPr>
          <w:rFonts w:ascii="ＭＳ 明朝" w:hint="eastAsia"/>
        </w:rPr>
        <w:t xml:space="preserve">　　　　　　　　　　　　　　　　　　　　　　　　　　　　　　　　　　　　　　　　　　　　　　　　　　</w:t>
      </w:r>
      <w:r w:rsidR="00BE741E">
        <w:rPr>
          <w:rFonts w:ascii="ＭＳ 明朝" w:hint="eastAsia"/>
          <w:spacing w:val="103"/>
        </w:rPr>
        <w:t>氏</w:t>
      </w:r>
      <w:r w:rsidR="00BE741E">
        <w:rPr>
          <w:rFonts w:ascii="ＭＳ 明朝" w:hint="eastAsia"/>
        </w:rPr>
        <w:t>名　　　　　　　　印</w:t>
      </w:r>
    </w:p>
    <w:p w:rsidR="00BE741E" w:rsidRDefault="00BE741E">
      <w:pPr>
        <w:kinsoku w:val="0"/>
        <w:wordWrap w:val="0"/>
        <w:overflowPunct w:val="0"/>
        <w:autoSpaceDE w:val="0"/>
        <w:autoSpaceDN w:val="0"/>
        <w:spacing w:line="204" w:lineRule="auto"/>
        <w:rPr>
          <w:rFonts w:ascii="ＭＳ 明朝"/>
          <w:u w:val="single"/>
        </w:rPr>
      </w:pPr>
      <w:r>
        <w:rPr>
          <w:rFonts w:ascii="ＭＳ 明朝" w:hint="eastAsia"/>
          <w:spacing w:val="60"/>
          <w:u w:val="single"/>
        </w:rPr>
        <w:t>工事</w:t>
      </w:r>
      <w:r>
        <w:rPr>
          <w:rFonts w:ascii="ＭＳ 明朝" w:hint="eastAsia"/>
          <w:u w:val="single"/>
        </w:rPr>
        <w:t xml:space="preserve">名　　　　　　　　　　　　　　　　　　　　　　　　　　　　　　　　　　　　　</w:t>
      </w:r>
    </w:p>
    <w:p w:rsidR="00BE741E" w:rsidRDefault="00BE741E">
      <w:pPr>
        <w:kinsoku w:val="0"/>
        <w:wordWrap w:val="0"/>
        <w:overflowPunct w:val="0"/>
        <w:autoSpaceDE w:val="0"/>
        <w:autoSpaceDN w:val="0"/>
        <w:spacing w:before="130" w:after="120" w:line="204" w:lineRule="auto"/>
        <w:rPr>
          <w:rFonts w:ascii="ＭＳ 明朝"/>
        </w:rPr>
      </w:pPr>
      <w:r>
        <w:rPr>
          <w:rFonts w:ascii="ＭＳ 明朝" w:hint="eastAsia"/>
        </w:rPr>
        <w:t xml:space="preserve">　上記工事について、その一部を施工する下請負人を次のとおり選定したので通知します。</w:t>
      </w:r>
    </w:p>
    <w:tbl>
      <w:tblPr>
        <w:tblW w:w="0" w:type="auto"/>
        <w:tblInd w:w="99" w:type="dxa"/>
        <w:tblLayout w:type="fixed"/>
        <w:tblCellMar>
          <w:left w:w="99" w:type="dxa"/>
          <w:right w:w="99" w:type="dxa"/>
        </w:tblCellMar>
        <w:tblLook w:val="0000" w:firstRow="0" w:lastRow="0" w:firstColumn="0" w:lastColumn="0" w:noHBand="0" w:noVBand="0"/>
      </w:tblPr>
      <w:tblGrid>
        <w:gridCol w:w="707"/>
        <w:gridCol w:w="707"/>
        <w:gridCol w:w="1137"/>
        <w:gridCol w:w="1453"/>
        <w:gridCol w:w="1099"/>
        <w:gridCol w:w="1616"/>
        <w:gridCol w:w="959"/>
        <w:gridCol w:w="960"/>
        <w:gridCol w:w="960"/>
        <w:gridCol w:w="960"/>
        <w:gridCol w:w="960"/>
        <w:gridCol w:w="960"/>
        <w:gridCol w:w="974"/>
      </w:tblGrid>
      <w:tr w:rsidR="00BE741E">
        <w:tblPrEx>
          <w:tblCellMar>
            <w:top w:w="0" w:type="dxa"/>
            <w:bottom w:w="0" w:type="dxa"/>
          </w:tblCellMar>
        </w:tblPrEx>
        <w:trPr>
          <w:cantSplit/>
          <w:trHeight w:val="500"/>
        </w:trPr>
        <w:tc>
          <w:tcPr>
            <w:tcW w:w="5103" w:type="dxa"/>
            <w:gridSpan w:val="5"/>
            <w:vMerge w:val="restart"/>
            <w:tcBorders>
              <w:top w:val="single"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jc w:val="center"/>
              <w:rPr>
                <w:rFonts w:ascii="ＭＳ 明朝"/>
                <w:noProof/>
              </w:rPr>
            </w:pPr>
            <w:r>
              <w:rPr>
                <w:rFonts w:ascii="ＭＳ 明朝" w:hint="eastAsia"/>
                <w:noProof/>
                <w:spacing w:val="315"/>
              </w:rPr>
              <w:t>下請負</w:t>
            </w:r>
            <w:r>
              <w:rPr>
                <w:rFonts w:ascii="ＭＳ 明朝" w:hint="eastAsia"/>
                <w:noProof/>
              </w:rPr>
              <w:t>人</w:t>
            </w:r>
          </w:p>
        </w:tc>
        <w:tc>
          <w:tcPr>
            <w:tcW w:w="1616" w:type="dxa"/>
            <w:vMerge w:val="restart"/>
            <w:tcBorders>
              <w:top w:val="single"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下請負に付した工事の内容及び施</w:t>
            </w:r>
            <w:r>
              <w:rPr>
                <w:rFonts w:ascii="ＭＳ 明朝" w:hint="eastAsia"/>
              </w:rPr>
              <w:t>工</w:t>
            </w:r>
            <w:r>
              <w:rPr>
                <w:rFonts w:ascii="ＭＳ 明朝" w:hint="eastAsia"/>
                <w:noProof/>
              </w:rPr>
              <w:t>場所</w:t>
            </w:r>
          </w:p>
        </w:tc>
        <w:tc>
          <w:tcPr>
            <w:tcW w:w="6733" w:type="dxa"/>
            <w:gridSpan w:val="7"/>
            <w:tcBorders>
              <w:top w:val="single" w:sz="4" w:space="0" w:color="auto"/>
              <w:left w:val="single" w:sz="4" w:space="0" w:color="auto"/>
              <w:bottom w:val="single" w:sz="4" w:space="0" w:color="auto"/>
              <w:right w:val="single" w:sz="4" w:space="0" w:color="auto"/>
            </w:tcBorders>
            <w:vAlign w:val="center"/>
          </w:tcPr>
          <w:p w:rsidR="00BE741E" w:rsidRDefault="00BE741E">
            <w:pPr>
              <w:pStyle w:val="a7"/>
              <w:kinsoku w:val="0"/>
              <w:wordWrap w:val="0"/>
              <w:overflowPunct w:val="0"/>
              <w:autoSpaceDE w:val="0"/>
              <w:autoSpaceDN w:val="0"/>
              <w:rPr>
                <w:rFonts w:ascii="ＭＳ 明朝"/>
                <w:noProof/>
              </w:rPr>
            </w:pPr>
            <w:r>
              <w:rPr>
                <w:rFonts w:ascii="ＭＳ 明朝" w:hint="eastAsia"/>
                <w:noProof/>
                <w:spacing w:val="60"/>
              </w:rPr>
              <w:t>下請代金の支払方</w:t>
            </w:r>
            <w:r>
              <w:rPr>
                <w:rFonts w:ascii="ＭＳ 明朝" w:hint="eastAsia"/>
                <w:noProof/>
              </w:rPr>
              <w:t>法</w:t>
            </w:r>
          </w:p>
        </w:tc>
      </w:tr>
      <w:tr w:rsidR="00BE741E">
        <w:tblPrEx>
          <w:tblCellMar>
            <w:top w:w="0" w:type="dxa"/>
            <w:bottom w:w="0" w:type="dxa"/>
          </w:tblCellMar>
        </w:tblPrEx>
        <w:trPr>
          <w:cantSplit/>
          <w:trHeight w:val="500"/>
        </w:trPr>
        <w:tc>
          <w:tcPr>
            <w:tcW w:w="5103" w:type="dxa"/>
            <w:gridSpan w:val="5"/>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ind w:right="567"/>
              <w:jc w:val="distribute"/>
              <w:rPr>
                <w:rFonts w:ascii="ＭＳ 明朝"/>
                <w:noProof/>
              </w:rPr>
            </w:pPr>
          </w:p>
        </w:tc>
        <w:tc>
          <w:tcPr>
            <w:tcW w:w="1616"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rPr>
                <w:rFonts w:ascii="ＭＳ 明朝"/>
                <w:noProof/>
              </w:rPr>
            </w:pP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jc w:val="center"/>
              <w:rPr>
                <w:rFonts w:ascii="ＭＳ 明朝"/>
                <w:noProof/>
              </w:rPr>
            </w:pPr>
            <w:r>
              <w:rPr>
                <w:rFonts w:ascii="ＭＳ 明朝" w:hint="eastAsia"/>
                <w:noProof/>
                <w:spacing w:val="315"/>
              </w:rPr>
              <w:t>前払</w:t>
            </w:r>
            <w:r>
              <w:rPr>
                <w:rFonts w:ascii="ＭＳ 明朝" w:hint="eastAsia"/>
                <w:noProof/>
              </w:rPr>
              <w:t>金</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jc w:val="center"/>
              <w:rPr>
                <w:rFonts w:ascii="ＭＳ 明朝"/>
                <w:noProof/>
              </w:rPr>
            </w:pPr>
            <w:r>
              <w:rPr>
                <w:rFonts w:ascii="ＭＳ 明朝" w:hint="eastAsia"/>
                <w:noProof/>
                <w:spacing w:val="210"/>
              </w:rPr>
              <w:t>部分</w:t>
            </w:r>
            <w:r>
              <w:rPr>
                <w:rFonts w:ascii="ＭＳ 明朝" w:hint="eastAsia"/>
                <w:noProof/>
              </w:rPr>
              <w:t>払</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jc w:val="center"/>
              <w:rPr>
                <w:rFonts w:ascii="ＭＳ 明朝"/>
                <w:noProof/>
              </w:rPr>
            </w:pPr>
            <w:r>
              <w:rPr>
                <w:rFonts w:ascii="ＭＳ 明朝" w:hint="eastAsia"/>
                <w:noProof/>
                <w:spacing w:val="210"/>
              </w:rPr>
              <w:t>完成</w:t>
            </w:r>
            <w:r>
              <w:rPr>
                <w:rFonts w:ascii="ＭＳ 明朝" w:hint="eastAsia"/>
                <w:noProof/>
              </w:rPr>
              <w:t>払</w:t>
            </w:r>
          </w:p>
        </w:tc>
      </w:tr>
      <w:tr w:rsidR="00BE741E">
        <w:tblPrEx>
          <w:tblCellMar>
            <w:top w:w="0" w:type="dxa"/>
            <w:bottom w:w="0" w:type="dxa"/>
          </w:tblCellMar>
        </w:tblPrEx>
        <w:trPr>
          <w:cantSplit/>
          <w:trHeight w:val="958"/>
        </w:trPr>
        <w:tc>
          <w:tcPr>
            <w:tcW w:w="707"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center"/>
              <w:rPr>
                <w:rFonts w:ascii="ＭＳ 明朝"/>
                <w:noProof/>
              </w:rPr>
            </w:pPr>
            <w:r>
              <w:rPr>
                <w:rFonts w:ascii="ＭＳ 明朝" w:hint="eastAsia"/>
                <w:noProof/>
              </w:rPr>
              <w:t>許可番号</w:t>
            </w:r>
          </w:p>
        </w:tc>
        <w:tc>
          <w:tcPr>
            <w:tcW w:w="707"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center"/>
              <w:rPr>
                <w:rFonts w:ascii="ＭＳ 明朝"/>
                <w:noProof/>
              </w:rPr>
            </w:pPr>
            <w:r>
              <w:rPr>
                <w:rFonts w:ascii="ＭＳ 明朝" w:hint="eastAsia"/>
                <w:noProof/>
              </w:rPr>
              <w:t>許可業種</w:t>
            </w:r>
          </w:p>
        </w:tc>
        <w:tc>
          <w:tcPr>
            <w:tcW w:w="1137"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r>
              <w:rPr>
                <w:rFonts w:ascii="ＭＳ 明朝" w:hint="eastAsia"/>
                <w:noProof/>
              </w:rPr>
              <w:t>住所及び電話番号</w:t>
            </w:r>
          </w:p>
        </w:tc>
        <w:tc>
          <w:tcPr>
            <w:tcW w:w="1453"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jc w:val="distribute"/>
              <w:rPr>
                <w:rFonts w:ascii="ＭＳ 明朝"/>
                <w:noProof/>
              </w:rPr>
            </w:pPr>
            <w:r>
              <w:rPr>
                <w:rFonts w:ascii="ＭＳ 明朝" w:hint="eastAsia"/>
                <w:noProof/>
              </w:rPr>
              <w:t>氏名</w:t>
            </w:r>
          </w:p>
        </w:tc>
        <w:tc>
          <w:tcPr>
            <w:tcW w:w="1099"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line="204" w:lineRule="auto"/>
              <w:jc w:val="distribute"/>
              <w:rPr>
                <w:rFonts w:ascii="ＭＳ 明朝"/>
                <w:noProof/>
              </w:rPr>
            </w:pPr>
            <w:r>
              <w:rPr>
                <w:rFonts w:ascii="ＭＳ 明朝" w:hint="eastAsia"/>
                <w:noProof/>
                <w:spacing w:val="40"/>
              </w:rPr>
              <w:t>建設</w:t>
            </w:r>
            <w:r>
              <w:rPr>
                <w:rFonts w:ascii="ＭＳ 明朝" w:hint="eastAsia"/>
                <w:noProof/>
              </w:rPr>
              <w:t>業</w:t>
            </w:r>
            <w:r>
              <w:rPr>
                <w:rFonts w:ascii="ＭＳ 明朝" w:hint="eastAsia"/>
                <w:noProof/>
                <w:spacing w:val="40"/>
              </w:rPr>
              <w:t>退職</w:t>
            </w:r>
            <w:r>
              <w:rPr>
                <w:rFonts w:ascii="ＭＳ 明朝" w:hint="eastAsia"/>
                <w:noProof/>
              </w:rPr>
              <w:t>金共済制度加入状況</w:t>
            </w:r>
          </w:p>
        </w:tc>
        <w:tc>
          <w:tcPr>
            <w:tcW w:w="1616"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line="204" w:lineRule="auto"/>
              <w:jc w:val="distribute"/>
              <w:rPr>
                <w:rFonts w:ascii="ＭＳ 明朝"/>
                <w:noProof/>
              </w:rPr>
            </w:pPr>
            <w:r>
              <w:rPr>
                <w:rFonts w:ascii="ＭＳ 明朝" w:hint="eastAsia"/>
                <w:noProof/>
              </w:rPr>
              <w:t>下請負予定額</w:t>
            </w:r>
          </w:p>
          <w:p w:rsidR="00BE741E" w:rsidRDefault="00BE741E">
            <w:pPr>
              <w:kinsoku w:val="0"/>
              <w:wordWrap w:val="0"/>
              <w:overflowPunct w:val="0"/>
              <w:autoSpaceDE w:val="0"/>
              <w:autoSpaceDN w:val="0"/>
              <w:spacing w:line="204" w:lineRule="auto"/>
              <w:rPr>
                <w:rFonts w:ascii="ＭＳ 明朝"/>
                <w:noProof/>
              </w:rPr>
            </w:pPr>
          </w:p>
          <w:p w:rsidR="00BE741E" w:rsidRDefault="00BE741E">
            <w:pPr>
              <w:kinsoku w:val="0"/>
              <w:wordWrap w:val="0"/>
              <w:overflowPunct w:val="0"/>
              <w:autoSpaceDE w:val="0"/>
              <w:autoSpaceDN w:val="0"/>
              <w:spacing w:line="204" w:lineRule="auto"/>
              <w:jc w:val="right"/>
              <w:rPr>
                <w:rFonts w:ascii="ＭＳ 明朝"/>
                <w:noProof/>
              </w:rPr>
            </w:pPr>
            <w:r>
              <w:rPr>
                <w:rFonts w:ascii="ＭＳ 明朝"/>
                <w:noProof/>
              </w:rPr>
              <w:t>(</w:t>
            </w:r>
            <w:r>
              <w:rPr>
                <w:rFonts w:ascii="ＭＳ 明朝" w:hint="eastAsia"/>
                <w:noProof/>
              </w:rPr>
              <w:t>千円</w:t>
            </w:r>
            <w:r>
              <w:rPr>
                <w:rFonts w:ascii="ＭＳ 明朝"/>
                <w:noProof/>
              </w:rPr>
              <w:t>)</w:t>
            </w:r>
          </w:p>
        </w:tc>
        <w:tc>
          <w:tcPr>
            <w:tcW w:w="959"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line="204" w:lineRule="auto"/>
              <w:rPr>
                <w:rFonts w:ascii="ＭＳ 明朝"/>
                <w:noProof/>
              </w:rPr>
            </w:pPr>
            <w:r>
              <w:rPr>
                <w:rFonts w:ascii="ＭＳ 明朝" w:hint="eastAsia"/>
                <w:noProof/>
              </w:rPr>
              <w:t>下請代金に対する割合</w:t>
            </w:r>
          </w:p>
        </w:tc>
        <w:tc>
          <w:tcPr>
            <w:tcW w:w="960"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r>
              <w:rPr>
                <w:rFonts w:ascii="ＭＳ 明朝" w:hint="eastAsia"/>
                <w:noProof/>
              </w:rPr>
              <w:t>現金の割合</w:t>
            </w:r>
          </w:p>
        </w:tc>
        <w:tc>
          <w:tcPr>
            <w:tcW w:w="960"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r>
              <w:rPr>
                <w:rFonts w:ascii="ＭＳ 明朝" w:hint="eastAsia"/>
                <w:noProof/>
              </w:rPr>
              <w:t>手形の期間</w:t>
            </w:r>
          </w:p>
        </w:tc>
        <w:tc>
          <w:tcPr>
            <w:tcW w:w="960"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r>
              <w:rPr>
                <w:rFonts w:ascii="ＭＳ 明朝" w:hint="eastAsia"/>
                <w:noProof/>
              </w:rPr>
              <w:t>現金の割合</w:t>
            </w:r>
          </w:p>
        </w:tc>
        <w:tc>
          <w:tcPr>
            <w:tcW w:w="960"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r>
              <w:rPr>
                <w:rFonts w:ascii="ＭＳ 明朝" w:hint="eastAsia"/>
                <w:noProof/>
              </w:rPr>
              <w:t>手形の期間</w:t>
            </w:r>
          </w:p>
        </w:tc>
        <w:tc>
          <w:tcPr>
            <w:tcW w:w="960"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r>
              <w:rPr>
                <w:rFonts w:ascii="ＭＳ 明朝" w:hint="eastAsia"/>
                <w:noProof/>
              </w:rPr>
              <w:t>現金の割合</w:t>
            </w:r>
          </w:p>
        </w:tc>
        <w:tc>
          <w:tcPr>
            <w:tcW w:w="974" w:type="dxa"/>
            <w:tcBorders>
              <w:top w:val="single"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r>
              <w:rPr>
                <w:rFonts w:ascii="ＭＳ 明朝" w:hint="eastAsia"/>
                <w:noProof/>
              </w:rPr>
              <w:t>手形の期間</w:t>
            </w:r>
          </w:p>
        </w:tc>
      </w:tr>
      <w:tr w:rsidR="00BE741E">
        <w:tblPrEx>
          <w:tblCellMar>
            <w:top w:w="0" w:type="dxa"/>
            <w:bottom w:w="0" w:type="dxa"/>
          </w:tblCellMar>
        </w:tblPrEx>
        <w:trPr>
          <w:cantSplit/>
          <w:trHeight w:val="300"/>
        </w:trPr>
        <w:tc>
          <w:tcPr>
            <w:tcW w:w="707" w:type="dxa"/>
            <w:vMerge w:val="restart"/>
            <w:tcBorders>
              <w:top w:val="single"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707" w:type="dxa"/>
            <w:vMerge w:val="restart"/>
            <w:tcBorders>
              <w:top w:val="single"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137" w:type="dxa"/>
            <w:vMerge w:val="restart"/>
            <w:tcBorders>
              <w:top w:val="single"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453" w:type="dxa"/>
            <w:vMerge w:val="restart"/>
            <w:tcBorders>
              <w:top w:val="single"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099" w:type="dxa"/>
            <w:vMerge w:val="restart"/>
            <w:tcBorders>
              <w:top w:val="single"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616" w:type="dxa"/>
            <w:tcBorders>
              <w:top w:val="single" w:sz="4" w:space="0" w:color="auto"/>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line="204" w:lineRule="auto"/>
              <w:rPr>
                <w:rFonts w:ascii="ＭＳ 明朝"/>
                <w:noProof/>
              </w:rPr>
            </w:pPr>
            <w:r>
              <w:rPr>
                <w:rFonts w:ascii="ＭＳ 明朝" w:hint="eastAsia"/>
                <w:noProof/>
              </w:rPr>
              <w:t xml:space="preserve">　</w:t>
            </w:r>
          </w:p>
        </w:tc>
        <w:tc>
          <w:tcPr>
            <w:tcW w:w="959" w:type="dxa"/>
            <w:vMerge w:val="restart"/>
            <w:tcBorders>
              <w:top w:val="single" w:sz="4" w:space="0" w:color="auto"/>
              <w:left w:val="single" w:sz="4" w:space="0" w:color="auto"/>
              <w:bottom w:val="nil"/>
              <w:right w:val="single" w:sz="4" w:space="0" w:color="auto"/>
            </w:tcBorders>
          </w:tcPr>
          <w:p w:rsidR="00BE741E" w:rsidRDefault="00BE741E">
            <w:pPr>
              <w:kinsoku w:val="0"/>
              <w:wordWrap w:val="0"/>
              <w:overflowPunct w:val="0"/>
              <w:autoSpaceDE w:val="0"/>
              <w:autoSpaceDN w:val="0"/>
              <w:ind w:right="-57"/>
              <w:jc w:val="right"/>
              <w:rPr>
                <w:rFonts w:ascii="ＭＳ 明朝"/>
                <w:noProof/>
              </w:rPr>
            </w:pPr>
            <w:r>
              <w:rPr>
                <w:rFonts w:ascii="ＭＳ 明朝" w:hint="eastAsia"/>
                <w:noProof/>
              </w:rPr>
              <w:t>％</w:t>
            </w:r>
          </w:p>
        </w:tc>
        <w:tc>
          <w:tcPr>
            <w:tcW w:w="960" w:type="dxa"/>
            <w:vMerge w:val="restart"/>
            <w:tcBorders>
              <w:top w:val="single" w:sz="4" w:space="0" w:color="auto"/>
              <w:left w:val="single" w:sz="4" w:space="0" w:color="auto"/>
              <w:bottom w:val="nil"/>
              <w:right w:val="single" w:sz="4" w:space="0" w:color="auto"/>
            </w:tcBorders>
          </w:tcPr>
          <w:p w:rsidR="00BE741E" w:rsidRDefault="00BE741E">
            <w:pPr>
              <w:kinsoku w:val="0"/>
              <w:wordWrap w:val="0"/>
              <w:overflowPunct w:val="0"/>
              <w:autoSpaceDE w:val="0"/>
              <w:autoSpaceDN w:val="0"/>
              <w:ind w:right="-57"/>
              <w:jc w:val="right"/>
              <w:rPr>
                <w:rFonts w:ascii="ＭＳ 明朝"/>
                <w:noProof/>
              </w:rPr>
            </w:pPr>
            <w:r>
              <w:rPr>
                <w:rFonts w:ascii="ＭＳ 明朝" w:hint="eastAsia"/>
                <w:noProof/>
              </w:rPr>
              <w:t>％</w:t>
            </w:r>
          </w:p>
        </w:tc>
        <w:tc>
          <w:tcPr>
            <w:tcW w:w="960" w:type="dxa"/>
            <w:vMerge w:val="restart"/>
            <w:tcBorders>
              <w:top w:val="single" w:sz="4" w:space="0" w:color="auto"/>
              <w:left w:val="single" w:sz="4" w:space="0" w:color="auto"/>
              <w:bottom w:val="nil"/>
              <w:right w:val="single" w:sz="4" w:space="0" w:color="auto"/>
            </w:tcBorders>
          </w:tcPr>
          <w:p w:rsidR="00BE741E" w:rsidRDefault="00BE741E">
            <w:pPr>
              <w:kinsoku w:val="0"/>
              <w:wordWrap w:val="0"/>
              <w:overflowPunct w:val="0"/>
              <w:autoSpaceDE w:val="0"/>
              <w:autoSpaceDN w:val="0"/>
              <w:ind w:right="-57"/>
              <w:jc w:val="right"/>
              <w:rPr>
                <w:rFonts w:ascii="ＭＳ 明朝"/>
                <w:noProof/>
              </w:rPr>
            </w:pPr>
            <w:r>
              <w:rPr>
                <w:rFonts w:ascii="ＭＳ 明朝" w:hint="eastAsia"/>
                <w:noProof/>
              </w:rPr>
              <w:t>日</w:t>
            </w:r>
          </w:p>
        </w:tc>
        <w:tc>
          <w:tcPr>
            <w:tcW w:w="960" w:type="dxa"/>
            <w:vMerge w:val="restart"/>
            <w:tcBorders>
              <w:top w:val="single" w:sz="4" w:space="0" w:color="auto"/>
              <w:left w:val="single" w:sz="4" w:space="0" w:color="auto"/>
              <w:bottom w:val="nil"/>
              <w:right w:val="single" w:sz="4" w:space="0" w:color="auto"/>
            </w:tcBorders>
          </w:tcPr>
          <w:p w:rsidR="00BE741E" w:rsidRDefault="00BE741E">
            <w:pPr>
              <w:kinsoku w:val="0"/>
              <w:wordWrap w:val="0"/>
              <w:overflowPunct w:val="0"/>
              <w:autoSpaceDE w:val="0"/>
              <w:autoSpaceDN w:val="0"/>
              <w:ind w:right="-57"/>
              <w:jc w:val="right"/>
              <w:rPr>
                <w:rFonts w:ascii="ＭＳ 明朝"/>
                <w:noProof/>
              </w:rPr>
            </w:pPr>
            <w:r>
              <w:rPr>
                <w:rFonts w:ascii="ＭＳ 明朝" w:hint="eastAsia"/>
                <w:noProof/>
              </w:rPr>
              <w:t>％</w:t>
            </w:r>
          </w:p>
        </w:tc>
        <w:tc>
          <w:tcPr>
            <w:tcW w:w="960" w:type="dxa"/>
            <w:vMerge w:val="restart"/>
            <w:tcBorders>
              <w:top w:val="single" w:sz="4" w:space="0" w:color="auto"/>
              <w:left w:val="single" w:sz="4" w:space="0" w:color="auto"/>
              <w:bottom w:val="nil"/>
              <w:right w:val="single" w:sz="4" w:space="0" w:color="auto"/>
            </w:tcBorders>
          </w:tcPr>
          <w:p w:rsidR="00BE741E" w:rsidRDefault="00BE741E">
            <w:pPr>
              <w:kinsoku w:val="0"/>
              <w:wordWrap w:val="0"/>
              <w:overflowPunct w:val="0"/>
              <w:autoSpaceDE w:val="0"/>
              <w:autoSpaceDN w:val="0"/>
              <w:ind w:right="-57"/>
              <w:jc w:val="right"/>
              <w:rPr>
                <w:rFonts w:ascii="ＭＳ 明朝"/>
                <w:noProof/>
              </w:rPr>
            </w:pPr>
            <w:r>
              <w:rPr>
                <w:rFonts w:ascii="ＭＳ 明朝" w:hint="eastAsia"/>
                <w:noProof/>
              </w:rPr>
              <w:t>日</w:t>
            </w:r>
          </w:p>
        </w:tc>
        <w:tc>
          <w:tcPr>
            <w:tcW w:w="960" w:type="dxa"/>
            <w:vMerge w:val="restart"/>
            <w:tcBorders>
              <w:top w:val="single" w:sz="4" w:space="0" w:color="auto"/>
              <w:left w:val="single" w:sz="4" w:space="0" w:color="auto"/>
              <w:bottom w:val="nil"/>
              <w:right w:val="single" w:sz="4" w:space="0" w:color="auto"/>
            </w:tcBorders>
          </w:tcPr>
          <w:p w:rsidR="00BE741E" w:rsidRDefault="00BE741E">
            <w:pPr>
              <w:kinsoku w:val="0"/>
              <w:wordWrap w:val="0"/>
              <w:overflowPunct w:val="0"/>
              <w:autoSpaceDE w:val="0"/>
              <w:autoSpaceDN w:val="0"/>
              <w:ind w:right="-57"/>
              <w:jc w:val="right"/>
              <w:rPr>
                <w:rFonts w:ascii="ＭＳ 明朝"/>
                <w:noProof/>
              </w:rPr>
            </w:pPr>
            <w:r>
              <w:rPr>
                <w:rFonts w:ascii="ＭＳ 明朝" w:hint="eastAsia"/>
                <w:noProof/>
              </w:rPr>
              <w:t>％</w:t>
            </w:r>
          </w:p>
        </w:tc>
        <w:tc>
          <w:tcPr>
            <w:tcW w:w="974" w:type="dxa"/>
            <w:vMerge w:val="restart"/>
            <w:tcBorders>
              <w:top w:val="single" w:sz="4" w:space="0" w:color="auto"/>
              <w:left w:val="single" w:sz="4" w:space="0" w:color="auto"/>
              <w:bottom w:val="nil"/>
              <w:right w:val="single" w:sz="4" w:space="0" w:color="auto"/>
            </w:tcBorders>
          </w:tcPr>
          <w:p w:rsidR="00BE741E" w:rsidRDefault="00BE741E">
            <w:pPr>
              <w:kinsoku w:val="0"/>
              <w:wordWrap w:val="0"/>
              <w:overflowPunct w:val="0"/>
              <w:autoSpaceDE w:val="0"/>
              <w:autoSpaceDN w:val="0"/>
              <w:ind w:right="-57"/>
              <w:jc w:val="right"/>
              <w:rPr>
                <w:rFonts w:ascii="ＭＳ 明朝"/>
                <w:noProof/>
              </w:rPr>
            </w:pPr>
            <w:r>
              <w:rPr>
                <w:rFonts w:ascii="ＭＳ 明朝" w:hint="eastAsia"/>
                <w:noProof/>
              </w:rPr>
              <w:t>日</w:t>
            </w:r>
          </w:p>
        </w:tc>
      </w:tr>
      <w:tr w:rsidR="00BE741E">
        <w:tblPrEx>
          <w:tblCellMar>
            <w:top w:w="0" w:type="dxa"/>
            <w:bottom w:w="0" w:type="dxa"/>
          </w:tblCellMar>
        </w:tblPrEx>
        <w:trPr>
          <w:cantSplit/>
          <w:trHeight w:val="300"/>
        </w:trPr>
        <w:tc>
          <w:tcPr>
            <w:tcW w:w="707"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center"/>
              <w:rPr>
                <w:rFonts w:ascii="ＭＳ 明朝"/>
                <w:noProof/>
              </w:rPr>
            </w:pPr>
          </w:p>
        </w:tc>
        <w:tc>
          <w:tcPr>
            <w:tcW w:w="707"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center"/>
              <w:rPr>
                <w:rFonts w:ascii="ＭＳ 明朝"/>
                <w:noProof/>
              </w:rPr>
            </w:pPr>
          </w:p>
        </w:tc>
        <w:tc>
          <w:tcPr>
            <w:tcW w:w="1137"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1453"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jc w:val="distribute"/>
              <w:rPr>
                <w:rFonts w:ascii="ＭＳ 明朝"/>
                <w:noProof/>
              </w:rPr>
            </w:pPr>
          </w:p>
        </w:tc>
        <w:tc>
          <w:tcPr>
            <w:tcW w:w="1099"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line="204" w:lineRule="auto"/>
              <w:jc w:val="distribute"/>
              <w:rPr>
                <w:rFonts w:ascii="ＭＳ 明朝"/>
                <w:noProof/>
                <w:spacing w:val="40"/>
              </w:rPr>
            </w:pPr>
          </w:p>
        </w:tc>
        <w:tc>
          <w:tcPr>
            <w:tcW w:w="1616" w:type="dxa"/>
            <w:tcBorders>
              <w:top w:val="dotted"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line="204" w:lineRule="auto"/>
              <w:jc w:val="right"/>
              <w:rPr>
                <w:rFonts w:ascii="ＭＳ 明朝"/>
                <w:noProof/>
              </w:rPr>
            </w:pPr>
            <w:r>
              <w:rPr>
                <w:rFonts w:ascii="ＭＳ 明朝"/>
                <w:noProof/>
              </w:rPr>
              <w:t>(</w:t>
            </w:r>
            <w:r>
              <w:rPr>
                <w:rFonts w:ascii="ＭＳ 明朝" w:hint="eastAsia"/>
                <w:noProof/>
              </w:rPr>
              <w:t>千円</w:t>
            </w:r>
            <w:r>
              <w:rPr>
                <w:rFonts w:ascii="ＭＳ 明朝"/>
                <w:noProof/>
              </w:rPr>
              <w:t>)</w:t>
            </w:r>
          </w:p>
        </w:tc>
        <w:tc>
          <w:tcPr>
            <w:tcW w:w="959"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line="204" w:lineRule="auto"/>
              <w:rPr>
                <w:rFonts w:ascii="ＭＳ 明朝"/>
                <w:noProof/>
              </w:rPr>
            </w:pPr>
          </w:p>
        </w:tc>
        <w:tc>
          <w:tcPr>
            <w:tcW w:w="960"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960"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960"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960"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960"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974"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r>
      <w:tr w:rsidR="00BE741E">
        <w:tblPrEx>
          <w:tblCellMar>
            <w:top w:w="0" w:type="dxa"/>
            <w:bottom w:w="0" w:type="dxa"/>
          </w:tblCellMar>
        </w:tblPrEx>
        <w:trPr>
          <w:cantSplit/>
          <w:trHeight w:val="300"/>
        </w:trPr>
        <w:tc>
          <w:tcPr>
            <w:tcW w:w="707"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707"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137"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453"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099"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616" w:type="dxa"/>
            <w:tcBorders>
              <w:top w:val="single" w:sz="4" w:space="0" w:color="auto"/>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line="204" w:lineRule="auto"/>
              <w:rPr>
                <w:rFonts w:ascii="ＭＳ 明朝"/>
                <w:noProof/>
              </w:rPr>
            </w:pPr>
            <w:r>
              <w:rPr>
                <w:rFonts w:ascii="ＭＳ 明朝" w:hint="eastAsia"/>
                <w:noProof/>
              </w:rPr>
              <w:t xml:space="preserve">　</w:t>
            </w:r>
          </w:p>
        </w:tc>
        <w:tc>
          <w:tcPr>
            <w:tcW w:w="959"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60"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60"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60"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60"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60"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74"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r>
      <w:tr w:rsidR="00BE741E">
        <w:tblPrEx>
          <w:tblCellMar>
            <w:top w:w="0" w:type="dxa"/>
            <w:bottom w:w="0" w:type="dxa"/>
          </w:tblCellMar>
        </w:tblPrEx>
        <w:trPr>
          <w:cantSplit/>
          <w:trHeight w:val="300"/>
        </w:trPr>
        <w:tc>
          <w:tcPr>
            <w:tcW w:w="707"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center"/>
              <w:rPr>
                <w:rFonts w:ascii="ＭＳ 明朝"/>
                <w:noProof/>
              </w:rPr>
            </w:pPr>
          </w:p>
        </w:tc>
        <w:tc>
          <w:tcPr>
            <w:tcW w:w="707"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center"/>
              <w:rPr>
                <w:rFonts w:ascii="ＭＳ 明朝"/>
                <w:noProof/>
              </w:rPr>
            </w:pPr>
          </w:p>
        </w:tc>
        <w:tc>
          <w:tcPr>
            <w:tcW w:w="1137"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1453"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jc w:val="distribute"/>
              <w:rPr>
                <w:rFonts w:ascii="ＭＳ 明朝"/>
                <w:noProof/>
              </w:rPr>
            </w:pPr>
          </w:p>
        </w:tc>
        <w:tc>
          <w:tcPr>
            <w:tcW w:w="1099"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line="204" w:lineRule="auto"/>
              <w:jc w:val="distribute"/>
              <w:rPr>
                <w:rFonts w:ascii="ＭＳ 明朝"/>
                <w:noProof/>
                <w:spacing w:val="40"/>
              </w:rPr>
            </w:pPr>
          </w:p>
        </w:tc>
        <w:tc>
          <w:tcPr>
            <w:tcW w:w="1616" w:type="dxa"/>
            <w:tcBorders>
              <w:top w:val="dotted"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line="204" w:lineRule="auto"/>
              <w:jc w:val="right"/>
              <w:rPr>
                <w:rFonts w:ascii="ＭＳ 明朝"/>
                <w:noProof/>
              </w:rPr>
            </w:pPr>
            <w:r>
              <w:rPr>
                <w:rFonts w:ascii="ＭＳ 明朝"/>
                <w:noProof/>
              </w:rPr>
              <w:t>(</w:t>
            </w:r>
            <w:r>
              <w:rPr>
                <w:rFonts w:ascii="ＭＳ 明朝" w:hint="eastAsia"/>
                <w:noProof/>
              </w:rPr>
              <w:t>千円</w:t>
            </w:r>
            <w:r>
              <w:rPr>
                <w:rFonts w:ascii="ＭＳ 明朝"/>
                <w:noProof/>
              </w:rPr>
              <w:t>)</w:t>
            </w:r>
          </w:p>
        </w:tc>
        <w:tc>
          <w:tcPr>
            <w:tcW w:w="959"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line="204" w:lineRule="auto"/>
              <w:rPr>
                <w:rFonts w:ascii="ＭＳ 明朝"/>
                <w:noProof/>
              </w:rPr>
            </w:pPr>
          </w:p>
        </w:tc>
        <w:tc>
          <w:tcPr>
            <w:tcW w:w="960"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rPr>
                <w:rFonts w:ascii="ＭＳ 明朝"/>
                <w:noProof/>
              </w:rPr>
            </w:pPr>
          </w:p>
        </w:tc>
        <w:tc>
          <w:tcPr>
            <w:tcW w:w="960"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rPr>
                <w:rFonts w:ascii="ＭＳ 明朝"/>
                <w:noProof/>
              </w:rPr>
            </w:pPr>
          </w:p>
        </w:tc>
        <w:tc>
          <w:tcPr>
            <w:tcW w:w="960"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rPr>
                <w:rFonts w:ascii="ＭＳ 明朝"/>
                <w:noProof/>
              </w:rPr>
            </w:pPr>
          </w:p>
        </w:tc>
        <w:tc>
          <w:tcPr>
            <w:tcW w:w="960"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rPr>
                <w:rFonts w:ascii="ＭＳ 明朝"/>
                <w:noProof/>
              </w:rPr>
            </w:pPr>
          </w:p>
        </w:tc>
        <w:tc>
          <w:tcPr>
            <w:tcW w:w="960"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rPr>
                <w:rFonts w:ascii="ＭＳ 明朝"/>
                <w:noProof/>
              </w:rPr>
            </w:pPr>
          </w:p>
        </w:tc>
        <w:tc>
          <w:tcPr>
            <w:tcW w:w="974" w:type="dxa"/>
            <w:vMerge/>
            <w:tcBorders>
              <w:top w:val="nil"/>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rPr>
                <w:rFonts w:ascii="ＭＳ 明朝"/>
                <w:noProof/>
              </w:rPr>
            </w:pPr>
          </w:p>
        </w:tc>
      </w:tr>
      <w:tr w:rsidR="00BE741E">
        <w:tblPrEx>
          <w:tblCellMar>
            <w:top w:w="0" w:type="dxa"/>
            <w:bottom w:w="0" w:type="dxa"/>
          </w:tblCellMar>
        </w:tblPrEx>
        <w:trPr>
          <w:cantSplit/>
          <w:trHeight w:val="300"/>
        </w:trPr>
        <w:tc>
          <w:tcPr>
            <w:tcW w:w="707"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707"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137"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453"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099"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rPr>
                <w:rFonts w:ascii="ＭＳ 明朝"/>
                <w:noProof/>
              </w:rPr>
            </w:pPr>
            <w:r>
              <w:rPr>
                <w:rFonts w:ascii="ＭＳ 明朝" w:hint="eastAsia"/>
                <w:noProof/>
              </w:rPr>
              <w:t xml:space="preserve">　</w:t>
            </w:r>
          </w:p>
        </w:tc>
        <w:tc>
          <w:tcPr>
            <w:tcW w:w="1616" w:type="dxa"/>
            <w:tcBorders>
              <w:top w:val="single" w:sz="4" w:space="0" w:color="auto"/>
              <w:left w:val="single" w:sz="4" w:space="0" w:color="auto"/>
              <w:bottom w:val="dotted" w:sz="4" w:space="0" w:color="auto"/>
              <w:right w:val="single" w:sz="4" w:space="0" w:color="auto"/>
            </w:tcBorders>
            <w:vAlign w:val="center"/>
          </w:tcPr>
          <w:p w:rsidR="00BE741E" w:rsidRDefault="00BE741E">
            <w:pPr>
              <w:kinsoku w:val="0"/>
              <w:wordWrap w:val="0"/>
              <w:overflowPunct w:val="0"/>
              <w:autoSpaceDE w:val="0"/>
              <w:autoSpaceDN w:val="0"/>
              <w:spacing w:line="204" w:lineRule="auto"/>
              <w:rPr>
                <w:rFonts w:ascii="ＭＳ 明朝"/>
                <w:noProof/>
              </w:rPr>
            </w:pPr>
            <w:r>
              <w:rPr>
                <w:rFonts w:ascii="ＭＳ 明朝" w:hint="eastAsia"/>
                <w:noProof/>
              </w:rPr>
              <w:t xml:space="preserve">　</w:t>
            </w:r>
          </w:p>
        </w:tc>
        <w:tc>
          <w:tcPr>
            <w:tcW w:w="959"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60"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60"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60"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60"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60"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c>
          <w:tcPr>
            <w:tcW w:w="974" w:type="dxa"/>
            <w:vMerge w:val="restart"/>
            <w:tcBorders>
              <w:top w:val="dotted" w:sz="4" w:space="0" w:color="auto"/>
              <w:left w:val="single" w:sz="4" w:space="0" w:color="auto"/>
              <w:bottom w:val="nil"/>
              <w:right w:val="single" w:sz="4" w:space="0" w:color="auto"/>
            </w:tcBorders>
            <w:vAlign w:val="center"/>
          </w:tcPr>
          <w:p w:rsidR="00BE741E" w:rsidRDefault="00BE741E">
            <w:pPr>
              <w:kinsoku w:val="0"/>
              <w:wordWrap w:val="0"/>
              <w:overflowPunct w:val="0"/>
              <w:autoSpaceDE w:val="0"/>
              <w:autoSpaceDN w:val="0"/>
              <w:ind w:right="-57"/>
              <w:rPr>
                <w:rFonts w:ascii="ＭＳ 明朝"/>
                <w:noProof/>
              </w:rPr>
            </w:pPr>
            <w:r>
              <w:rPr>
                <w:rFonts w:ascii="ＭＳ 明朝" w:hint="eastAsia"/>
                <w:noProof/>
              </w:rPr>
              <w:t xml:space="preserve">　</w:t>
            </w:r>
          </w:p>
        </w:tc>
      </w:tr>
      <w:tr w:rsidR="00BE741E">
        <w:tblPrEx>
          <w:tblCellMar>
            <w:top w:w="0" w:type="dxa"/>
            <w:bottom w:w="0" w:type="dxa"/>
          </w:tblCellMar>
        </w:tblPrEx>
        <w:trPr>
          <w:cantSplit/>
          <w:trHeight w:val="300"/>
        </w:trPr>
        <w:tc>
          <w:tcPr>
            <w:tcW w:w="707"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center"/>
              <w:rPr>
                <w:rFonts w:ascii="ＭＳ 明朝"/>
                <w:noProof/>
              </w:rPr>
            </w:pPr>
          </w:p>
        </w:tc>
        <w:tc>
          <w:tcPr>
            <w:tcW w:w="707"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center"/>
              <w:rPr>
                <w:rFonts w:ascii="ＭＳ 明朝"/>
                <w:noProof/>
              </w:rPr>
            </w:pPr>
          </w:p>
        </w:tc>
        <w:tc>
          <w:tcPr>
            <w:tcW w:w="1137"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1453"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jc w:val="distribute"/>
              <w:rPr>
                <w:rFonts w:ascii="ＭＳ 明朝"/>
                <w:noProof/>
              </w:rPr>
            </w:pPr>
          </w:p>
        </w:tc>
        <w:tc>
          <w:tcPr>
            <w:tcW w:w="1099"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line="204" w:lineRule="auto"/>
              <w:jc w:val="distribute"/>
              <w:rPr>
                <w:rFonts w:ascii="ＭＳ 明朝"/>
                <w:noProof/>
                <w:spacing w:val="40"/>
              </w:rPr>
            </w:pPr>
          </w:p>
        </w:tc>
        <w:tc>
          <w:tcPr>
            <w:tcW w:w="1616" w:type="dxa"/>
            <w:tcBorders>
              <w:top w:val="dotted" w:sz="4" w:space="0" w:color="auto"/>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line="204" w:lineRule="auto"/>
              <w:jc w:val="right"/>
              <w:rPr>
                <w:rFonts w:ascii="ＭＳ 明朝"/>
                <w:noProof/>
              </w:rPr>
            </w:pPr>
            <w:r>
              <w:rPr>
                <w:rFonts w:ascii="ＭＳ 明朝"/>
                <w:noProof/>
              </w:rPr>
              <w:t>(</w:t>
            </w:r>
            <w:r>
              <w:rPr>
                <w:rFonts w:ascii="ＭＳ 明朝" w:hint="eastAsia"/>
                <w:noProof/>
              </w:rPr>
              <w:t>千円</w:t>
            </w:r>
            <w:r>
              <w:rPr>
                <w:rFonts w:ascii="ＭＳ 明朝"/>
                <w:noProof/>
              </w:rPr>
              <w:t>)</w:t>
            </w:r>
          </w:p>
        </w:tc>
        <w:tc>
          <w:tcPr>
            <w:tcW w:w="959"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line="204" w:lineRule="auto"/>
              <w:rPr>
                <w:rFonts w:ascii="ＭＳ 明朝"/>
                <w:noProof/>
              </w:rPr>
            </w:pPr>
          </w:p>
        </w:tc>
        <w:tc>
          <w:tcPr>
            <w:tcW w:w="960"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960"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960"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960"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960"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c>
          <w:tcPr>
            <w:tcW w:w="974" w:type="dxa"/>
            <w:vMerge/>
            <w:tcBorders>
              <w:top w:val="nil"/>
              <w:left w:val="single" w:sz="4" w:space="0" w:color="auto"/>
              <w:bottom w:val="single" w:sz="4" w:space="0" w:color="auto"/>
              <w:right w:val="single" w:sz="4" w:space="0" w:color="auto"/>
            </w:tcBorders>
            <w:vAlign w:val="center"/>
          </w:tcPr>
          <w:p w:rsidR="00BE741E" w:rsidRDefault="00BE741E">
            <w:pPr>
              <w:kinsoku w:val="0"/>
              <w:wordWrap w:val="0"/>
              <w:overflowPunct w:val="0"/>
              <w:autoSpaceDE w:val="0"/>
              <w:autoSpaceDN w:val="0"/>
              <w:spacing w:before="130" w:line="360" w:lineRule="auto"/>
              <w:jc w:val="distribute"/>
              <w:rPr>
                <w:rFonts w:ascii="ＭＳ 明朝"/>
                <w:noProof/>
              </w:rPr>
            </w:pPr>
          </w:p>
        </w:tc>
      </w:tr>
    </w:tbl>
    <w:p w:rsidR="00BE741E" w:rsidRDefault="00BE741E">
      <w:pPr>
        <w:kinsoku w:val="0"/>
        <w:wordWrap w:val="0"/>
        <w:overflowPunct w:val="0"/>
        <w:autoSpaceDE w:val="0"/>
        <w:autoSpaceDN w:val="0"/>
        <w:rPr>
          <w:rFonts w:ascii="ＭＳ 明朝"/>
        </w:rPr>
      </w:pPr>
      <w:r>
        <w:rPr>
          <w:rFonts w:ascii="ＭＳ 明朝" w:hint="eastAsia"/>
        </w:rPr>
        <w:t>注</w:t>
      </w:r>
      <w:r>
        <w:rPr>
          <w:rFonts w:ascii="ＭＳ 明朝"/>
        </w:rPr>
        <w:t>1</w:t>
      </w:r>
      <w:r>
        <w:rPr>
          <w:rFonts w:ascii="ＭＳ 明朝" w:hint="eastAsia"/>
        </w:rPr>
        <w:t xml:space="preserve">　下請負人の氏名欄には、当該下請負をしている者が法人であるときは、その名称及び代表者氏名を記載してください。</w:t>
      </w:r>
    </w:p>
    <w:p w:rsidR="00BE741E" w:rsidRDefault="00BE741E">
      <w:pPr>
        <w:kinsoku w:val="0"/>
        <w:wordWrap w:val="0"/>
        <w:overflowPunct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工事の一部の施工を下請負</w:t>
      </w:r>
      <w:r>
        <w:rPr>
          <w:rFonts w:ascii="ＭＳ 明朝"/>
        </w:rPr>
        <w:t>(2</w:t>
      </w:r>
      <w:r>
        <w:rPr>
          <w:rFonts w:ascii="ＭＳ 明朝" w:hint="eastAsia"/>
        </w:rPr>
        <w:t>次以下を含む。</w:t>
      </w:r>
      <w:r>
        <w:rPr>
          <w:rFonts w:ascii="ＭＳ 明朝"/>
        </w:rPr>
        <w:t>)</w:t>
      </w:r>
      <w:r>
        <w:rPr>
          <w:rFonts w:ascii="ＭＳ 明朝" w:hint="eastAsia"/>
        </w:rPr>
        <w:t>に付する場合には、必ず提出すること。</w:t>
      </w:r>
    </w:p>
    <w:p w:rsidR="00BE741E" w:rsidRDefault="00BE741E">
      <w:pPr>
        <w:kinsoku w:val="0"/>
        <w:wordWrap w:val="0"/>
        <w:overflowPunct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w:t>
      </w:r>
      <w:r>
        <w:rPr>
          <w:rFonts w:ascii="ＭＳ 明朝"/>
        </w:rPr>
        <w:t>(1</w:t>
      </w:r>
      <w:r>
        <w:rPr>
          <w:rFonts w:ascii="ＭＳ 明朝" w:hint="eastAsia"/>
        </w:rPr>
        <w:t>次・</w:t>
      </w:r>
      <w:r>
        <w:rPr>
          <w:rFonts w:ascii="ＭＳ 明朝"/>
        </w:rPr>
        <w:t>2</w:t>
      </w:r>
      <w:r>
        <w:rPr>
          <w:rFonts w:ascii="ＭＳ 明朝" w:hint="eastAsia"/>
        </w:rPr>
        <w:t>次以下</w:t>
      </w:r>
      <w:r>
        <w:rPr>
          <w:rFonts w:ascii="ＭＳ 明朝"/>
        </w:rPr>
        <w:t>)</w:t>
      </w:r>
      <w:r>
        <w:rPr>
          <w:rFonts w:ascii="ＭＳ 明朝" w:hint="eastAsia"/>
        </w:rPr>
        <w:t>」欄は、いずれか該当するものを〇印で囲むこと。</w:t>
      </w:r>
    </w:p>
    <w:p w:rsidR="00BE741E" w:rsidRDefault="00BE741E">
      <w:pPr>
        <w:kinsoku w:val="0"/>
        <w:wordWrap w:val="0"/>
        <w:overflowPunct w:val="0"/>
        <w:autoSpaceDE w:val="0"/>
        <w:autoSpaceDN w:val="0"/>
        <w:rPr>
          <w:rFonts w:ascii="ＭＳ 明朝"/>
        </w:rPr>
      </w:pPr>
      <w:r>
        <w:rPr>
          <w:rFonts w:ascii="ＭＳ 明朝" w:hint="eastAsia"/>
        </w:rPr>
        <w:t xml:space="preserve">　</w:t>
      </w:r>
      <w:r>
        <w:rPr>
          <w:rFonts w:ascii="ＭＳ 明朝"/>
        </w:rPr>
        <w:t>4</w:t>
      </w:r>
      <w:r>
        <w:rPr>
          <w:rFonts w:ascii="ＭＳ 明朝" w:hint="eastAsia"/>
        </w:rPr>
        <w:t xml:space="preserve">　</w:t>
      </w:r>
      <w:r>
        <w:rPr>
          <w:rFonts w:ascii="ＭＳ 明朝"/>
        </w:rPr>
        <w:t>2</w:t>
      </w:r>
      <w:r>
        <w:rPr>
          <w:rFonts w:ascii="ＭＳ 明朝" w:hint="eastAsia"/>
        </w:rPr>
        <w:t>次下請負となる場合は、「下請負」欄中「氏名」欄上段に</w:t>
      </w:r>
      <w:r>
        <w:rPr>
          <w:rFonts w:ascii="ＭＳ 明朝"/>
        </w:rPr>
        <w:t>1</w:t>
      </w:r>
      <w:r>
        <w:rPr>
          <w:rFonts w:ascii="ＭＳ 明朝" w:hint="eastAsia"/>
        </w:rPr>
        <w:t>次下請負人を</w:t>
      </w:r>
      <w:r>
        <w:rPr>
          <w:rFonts w:ascii="ＭＳ 明朝"/>
        </w:rPr>
        <w:t>(</w:t>
      </w:r>
      <w:r>
        <w:rPr>
          <w:rFonts w:ascii="ＭＳ 明朝" w:hint="eastAsia"/>
        </w:rPr>
        <w:t xml:space="preserve">　</w:t>
      </w:r>
      <w:r>
        <w:rPr>
          <w:rFonts w:ascii="ＭＳ 明朝"/>
        </w:rPr>
        <w:t>)</w:t>
      </w:r>
      <w:r>
        <w:rPr>
          <w:rFonts w:ascii="ＭＳ 明朝" w:hint="eastAsia"/>
        </w:rPr>
        <w:t>書で記載すること。</w:t>
      </w:r>
    </w:p>
    <w:p w:rsidR="00BE741E" w:rsidRDefault="00BE741E">
      <w:pPr>
        <w:kinsoku w:val="0"/>
        <w:wordWrap w:val="0"/>
        <w:overflowPunct w:val="0"/>
        <w:autoSpaceDE w:val="0"/>
        <w:autoSpaceDN w:val="0"/>
        <w:rPr>
          <w:rFonts w:ascii="ＭＳ 明朝"/>
        </w:rPr>
      </w:pPr>
      <w:r>
        <w:rPr>
          <w:rFonts w:ascii="ＭＳ 明朝" w:hint="eastAsia"/>
        </w:rPr>
        <w:t xml:space="preserve">　</w:t>
      </w:r>
      <w:r>
        <w:rPr>
          <w:rFonts w:ascii="ＭＳ 明朝"/>
        </w:rPr>
        <w:t>5</w:t>
      </w:r>
      <w:r>
        <w:rPr>
          <w:rFonts w:ascii="ＭＳ 明朝" w:hint="eastAsia"/>
        </w:rPr>
        <w:t xml:space="preserve">　「建設業退職金共済制度加入状況」欄には、「加入」又は「未加入」を記載すること。</w:t>
      </w:r>
    </w:p>
    <w:sectPr w:rsidR="00BE741E">
      <w:pgSz w:w="16840" w:h="11907" w:orient="landscape"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BD" w:rsidRDefault="00C119BD" w:rsidP="002C38F3">
      <w:r>
        <w:separator/>
      </w:r>
    </w:p>
  </w:endnote>
  <w:endnote w:type="continuationSeparator" w:id="0">
    <w:p w:rsidR="00C119BD" w:rsidRDefault="00C119BD" w:rsidP="002C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BD" w:rsidRDefault="00C119BD" w:rsidP="002C38F3">
      <w:r>
        <w:separator/>
      </w:r>
    </w:p>
  </w:footnote>
  <w:footnote w:type="continuationSeparator" w:id="0">
    <w:p w:rsidR="00C119BD" w:rsidRDefault="00C119BD" w:rsidP="002C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1E"/>
    <w:rsid w:val="00186278"/>
    <w:rsid w:val="001C3C3F"/>
    <w:rsid w:val="002C38F3"/>
    <w:rsid w:val="00BE741E"/>
    <w:rsid w:val="00C11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別記様式第10号(第12条関係)</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別記様式第10号(第12条関係)</dc:title>
  <dc:creator>(株)ぎょうせい</dc:creator>
  <cp:lastModifiedBy>奥山 幸恵</cp:lastModifiedBy>
  <cp:revision>2</cp:revision>
  <dcterms:created xsi:type="dcterms:W3CDTF">2016-04-27T00:25:00Z</dcterms:created>
  <dcterms:modified xsi:type="dcterms:W3CDTF">2016-04-27T00:25:00Z</dcterms:modified>
</cp:coreProperties>
</file>