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登別産一次産品提供申込書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登別産一次産品</w:t>
      </w:r>
      <w:r>
        <w:rPr>
          <w:rFonts w:hint="eastAsia" w:asciiTheme="minorEastAsia" w:hAnsiTheme="minorEastAsia" w:eastAsiaTheme="minorEastAsia"/>
          <w:color w:val="auto"/>
          <w:sz w:val="22"/>
        </w:rPr>
        <w:t>普及促進事業実施要領により、次のとおり食材の提供を希望します。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申込日：令和　　年　　月　　日</w:t>
      </w:r>
    </w:p>
    <w:tbl>
      <w:tblPr>
        <w:tblStyle w:val="17"/>
        <w:tblW w:w="98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67"/>
        <w:gridCol w:w="1561"/>
        <w:gridCol w:w="1570"/>
        <w:gridCol w:w="50"/>
        <w:gridCol w:w="1786"/>
        <w:gridCol w:w="2894"/>
      </w:tblGrid>
      <w:tr>
        <w:trPr>
          <w:trHeight w:val="517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込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者</w:t>
            </w:r>
          </w:p>
        </w:tc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所在地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4"/>
              </w:rPr>
              <w:t>団体名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代表者名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電話番号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29" w:hRule="atLeast"/>
        </w:trPr>
        <w:tc>
          <w:tcPr>
            <w:tcW w:w="1967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参加人数</w:t>
            </w:r>
          </w:p>
        </w:tc>
        <w:tc>
          <w:tcPr>
            <w:tcW w:w="7861" w:type="dxa"/>
            <w:gridSpan w:val="5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29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4"/>
              </w:rPr>
              <w:t>開催場所</w:t>
            </w:r>
          </w:p>
        </w:tc>
        <w:tc>
          <w:tcPr>
            <w:tcW w:w="31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実施時期</w:t>
            </w:r>
          </w:p>
        </w:tc>
        <w:tc>
          <w:tcPr>
            <w:tcW w:w="2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524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申し込みの動機</w:t>
            </w: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希望食材・数量</w:t>
            </w:r>
          </w:p>
        </w:tc>
        <w:tc>
          <w:tcPr>
            <w:tcW w:w="3181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登別牛</w:t>
            </w:r>
          </w:p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いずれかの部位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参加者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人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100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ｇ程度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モモ（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</w:t>
            </w:r>
          </w:p>
        </w:tc>
      </w:tr>
      <w:tr>
        <w:trPr>
          <w:trHeight w:val="505" w:hRule="atLeast"/>
        </w:trPr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3181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のぼりべつ豚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いずれかの部位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参加者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人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100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ｇ程度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肩ロース（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）、バラ（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）、モモ　（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</w:t>
            </w:r>
          </w:p>
        </w:tc>
      </w:tr>
      <w:tr>
        <w:trPr/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3181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登別産エゾシカ肉</w:t>
            </w:r>
          </w:p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いずれかの部位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参加者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人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100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ｇ程度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ロース（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）、モモ　　（　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 xml:space="preserve"> kg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）</w:t>
            </w:r>
            <w:bookmarkStart w:id="0" w:name="_GoBack"/>
            <w:bookmarkEnd w:id="0"/>
          </w:p>
        </w:tc>
      </w:tr>
      <w:tr>
        <w:trPr/>
        <w:tc>
          <w:tcPr>
            <w:tcW w:w="196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81" w:type="dxa"/>
            <w:gridSpan w:val="3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魚介類　※要相談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　　　　　　　　　　　　</w:t>
            </w:r>
          </w:p>
        </w:tc>
      </w:tr>
      <w:tr>
        <w:trPr/>
        <w:tc>
          <w:tcPr>
            <w:tcW w:w="196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提供希望時期</w:t>
            </w: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　令和　　年　　　月　　　日頃</w:t>
            </w:r>
          </w:p>
        </w:tc>
      </w:tr>
      <w:tr>
        <w:trPr>
          <w:trHeight w:val="545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提供品を活用したメニュー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)</w:t>
            </w: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61" w:type="dxa"/>
            <w:gridSpan w:val="5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>
      <w:pPr>
        <w:pStyle w:val="0"/>
        <w:spacing w:line="200" w:lineRule="exact"/>
        <w:ind w:left="4320" w:leftChars="2057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spacing w:line="200" w:lineRule="exact"/>
        <w:ind w:left="4320" w:leftChars="2057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申し込み先　登別市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観光経済部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農林水産グループ</w:t>
      </w:r>
    </w:p>
    <w:p>
      <w:pPr>
        <w:pStyle w:val="0"/>
        <w:spacing w:line="200" w:lineRule="exact"/>
        <w:ind w:left="4320" w:leftChars="2057" w:firstLine="1260" w:firstLine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〒</w:t>
      </w:r>
      <w:r>
        <w:rPr>
          <w:rFonts w:hint="eastAsia" w:asciiTheme="minorEastAsia" w:hAnsiTheme="minorEastAsia" w:eastAsiaTheme="minorEastAsia"/>
          <w:sz w:val="21"/>
        </w:rPr>
        <w:t>059-0012</w:t>
      </w:r>
      <w:r>
        <w:rPr>
          <w:rFonts w:hint="eastAsia" w:asciiTheme="minorEastAsia" w:hAnsiTheme="minorEastAsia" w:eastAsiaTheme="minorEastAsia"/>
          <w:sz w:val="21"/>
        </w:rPr>
        <w:t>　登別市中央町</w:t>
      </w:r>
      <w:r>
        <w:rPr>
          <w:rFonts w:hint="eastAsia" w:asciiTheme="minorEastAsia" w:hAnsiTheme="minorEastAsia" w:eastAsiaTheme="minorEastAsia"/>
          <w:sz w:val="21"/>
        </w:rPr>
        <w:t>4</w:t>
      </w:r>
      <w:r>
        <w:rPr>
          <w:rFonts w:hint="eastAsia" w:asciiTheme="minorEastAsia" w:hAnsiTheme="minorEastAsia" w:eastAsiaTheme="minorEastAsia"/>
          <w:sz w:val="21"/>
        </w:rPr>
        <w:t>丁目</w:t>
      </w:r>
      <w:r>
        <w:rPr>
          <w:rFonts w:hint="eastAsia" w:asciiTheme="minorEastAsia" w:hAnsiTheme="minorEastAsia" w:eastAsiaTheme="minorEastAsia"/>
          <w:sz w:val="21"/>
        </w:rPr>
        <w:t>11</w:t>
      </w:r>
      <w:r>
        <w:rPr>
          <w:rFonts w:hint="eastAsia" w:asciiTheme="minorEastAsia" w:hAnsiTheme="minorEastAsia" w:eastAsiaTheme="minorEastAsia"/>
          <w:sz w:val="21"/>
        </w:rPr>
        <w:t>番地</w:t>
      </w:r>
    </w:p>
    <w:p>
      <w:pPr>
        <w:pStyle w:val="0"/>
        <w:spacing w:line="200" w:lineRule="exact"/>
        <w:ind w:left="4320" w:leftChars="2057" w:firstLine="1260" w:firstLine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電話　０１４３－８５－２３２１</w:t>
      </w:r>
    </w:p>
    <w:p>
      <w:pPr>
        <w:pStyle w:val="0"/>
        <w:spacing w:line="200" w:lineRule="exact"/>
        <w:ind w:left="4320" w:leftChars="2057" w:firstLine="1260" w:firstLine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FAX</w:t>
      </w:r>
      <w:r>
        <w:rPr>
          <w:rFonts w:hint="eastAsia" w:asciiTheme="minorEastAsia" w:hAnsiTheme="minorEastAsia" w:eastAsiaTheme="minorEastAsia"/>
          <w:sz w:val="21"/>
        </w:rPr>
        <w:t>　０１４３－８３－５３０２</w:t>
      </w:r>
    </w:p>
    <w:p>
      <w:pPr>
        <w:pStyle w:val="0"/>
        <w:spacing w:line="200" w:lineRule="exact"/>
        <w:ind w:left="4320" w:leftChars="2057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　　　　　　</w:t>
      </w:r>
      <w:r>
        <w:rPr>
          <w:rFonts w:hint="eastAsia" w:asciiTheme="minorEastAsia" w:hAnsiTheme="minorEastAsia" w:eastAsiaTheme="minorEastAsia"/>
          <w:spacing w:val="7"/>
          <w:w w:val="80"/>
          <w:kern w:val="0"/>
          <w:sz w:val="21"/>
          <w:fitText w:val="420" w:id="1"/>
        </w:rPr>
        <w:t>E</w:t>
      </w:r>
      <w:r>
        <w:rPr>
          <w:rFonts w:hint="eastAsia" w:asciiTheme="minorEastAsia" w:hAnsiTheme="minorEastAsia" w:eastAsiaTheme="minorEastAsia"/>
          <w:spacing w:val="7"/>
          <w:w w:val="80"/>
          <w:kern w:val="0"/>
          <w:sz w:val="21"/>
          <w:fitText w:val="420" w:id="1"/>
        </w:rPr>
        <w:t>ﾒｰ</w:t>
      </w:r>
      <w:r>
        <w:rPr>
          <w:rFonts w:hint="eastAsia" w:asciiTheme="minorEastAsia" w:hAnsiTheme="minorEastAsia" w:eastAsiaTheme="minorEastAsia"/>
          <w:spacing w:val="2"/>
          <w:w w:val="80"/>
          <w:kern w:val="0"/>
          <w:sz w:val="21"/>
          <w:fitText w:val="420" w:id="1"/>
        </w:rPr>
        <w:t>ﾙ</w:t>
      </w:r>
      <w:r>
        <w:rPr>
          <w:rFonts w:hint="eastAsia" w:asciiTheme="minorEastAsia" w:hAnsiTheme="minorEastAsia" w:eastAsiaTheme="minorEastAsia"/>
          <w:kern w:val="0"/>
          <w:sz w:val="21"/>
        </w:rPr>
        <w:t>　</w:t>
      </w:r>
      <w:r>
        <w:rPr>
          <w:rFonts w:hint="eastAsia" w:asciiTheme="minorEastAsia" w:hAnsiTheme="minorEastAsia" w:eastAsiaTheme="minorEastAsia"/>
          <w:kern w:val="0"/>
          <w:sz w:val="21"/>
        </w:rPr>
        <w:t>agri@city.noboribetsu.lg.jp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24</Words>
  <Characters>467</Characters>
  <Application>JUST Note</Application>
  <Lines>184</Lines>
  <Paragraphs>42</Paragraphs>
  <Company>登別市役所</Company>
  <CharactersWithSpaces>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打田 知之</dc:creator>
  <cp:lastModifiedBy>高田 雄亮</cp:lastModifiedBy>
  <cp:lastPrinted>2023-03-02T03:10:25Z</cp:lastPrinted>
  <dcterms:created xsi:type="dcterms:W3CDTF">2016-10-24T23:57:00Z</dcterms:created>
  <dcterms:modified xsi:type="dcterms:W3CDTF">2026-02-20T02:54:17Z</dcterms:modified>
  <cp:revision>7</cp:revision>
</cp:coreProperties>
</file>