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ind w:left="246" w:hanging="246" w:hangingChars="10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別記様式第３号（第８条関係）</w:t>
      </w:r>
    </w:p>
    <w:p>
      <w:pPr>
        <w:pStyle w:val="0"/>
        <w:ind w:left="246" w:hanging="246" w:hangingChars="100"/>
        <w:rPr>
          <w:rFonts w:hint="default"/>
          <w:color w:val="auto"/>
          <w:sz w:val="24"/>
          <w:highlight w:val="none"/>
        </w:rPr>
      </w:pPr>
    </w:p>
    <w:p>
      <w:pPr>
        <w:pStyle w:val="0"/>
        <w:ind w:left="246" w:hanging="246" w:hangingChars="100"/>
        <w:jc w:val="center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登別市通所型サービス</w:t>
      </w:r>
      <w:r>
        <w:rPr>
          <w:rFonts w:hint="eastAsia"/>
          <w:color w:val="auto"/>
          <w:sz w:val="24"/>
          <w:highlight w:val="none"/>
        </w:rPr>
        <w:t>B</w:t>
      </w:r>
      <w:r>
        <w:rPr>
          <w:rFonts w:hint="eastAsia"/>
          <w:color w:val="auto"/>
          <w:sz w:val="24"/>
          <w:highlight w:val="none"/>
        </w:rPr>
        <w:t>収支計画書</w:t>
      </w:r>
    </w:p>
    <w:p>
      <w:pPr>
        <w:pStyle w:val="0"/>
        <w:ind w:left="246" w:hanging="246" w:hangingChars="100"/>
        <w:rPr>
          <w:rFonts w:hint="default"/>
          <w:color w:val="auto"/>
          <w:sz w:val="24"/>
          <w:highlight w:val="none"/>
        </w:rPr>
      </w:pPr>
    </w:p>
    <w:p>
      <w:pPr>
        <w:pStyle w:val="0"/>
        <w:ind w:left="246" w:hanging="246" w:hangingChars="10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　　　　　　　　　　　　　　　　　　　　　　　　年　　月　　日　</w:t>
      </w:r>
    </w:p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　　　　　　　　申請者　　住所又は所在地</w:t>
      </w: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　　　　　　　　　　　　　氏名又は名称及び代表者名　　　　</w:t>
      </w:r>
      <w:bookmarkStart w:id="0" w:name="_GoBack"/>
      <w:bookmarkEnd w:id="0"/>
      <w:r>
        <w:rPr>
          <w:rFonts w:hint="eastAsia"/>
          <w:color w:val="auto"/>
          <w:sz w:val="24"/>
          <w:highlight w:val="none"/>
        </w:rPr>
        <w:t>　　</w:t>
      </w:r>
    </w:p>
    <w:p>
      <w:pPr>
        <w:pStyle w:val="0"/>
        <w:tabs>
          <w:tab w:val="left" w:leader="none" w:pos="2083"/>
        </w:tabs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１　収入の部　　　　　　　　　　　　　　　　　　　　　　　　　　　　（単位：円）</w:t>
      </w:r>
    </w:p>
    <w:tbl>
      <w:tblPr>
        <w:tblStyle w:val="22"/>
        <w:tblW w:w="0" w:type="auto"/>
        <w:jc w:val="left"/>
        <w:tblInd w:w="323" w:type="dxa"/>
        <w:tblLayout w:type="fixed"/>
        <w:tblLook w:firstRow="1" w:lastRow="0" w:firstColumn="1" w:lastColumn="0" w:noHBand="0" w:noVBand="1" w:val="04A0"/>
      </w:tblPr>
      <w:tblGrid>
        <w:gridCol w:w="3440"/>
        <w:gridCol w:w="1935"/>
        <w:gridCol w:w="3938"/>
      </w:tblGrid>
      <w:tr>
        <w:trPr>
          <w:trHeight w:val="500" w:hRule="atLeast"/>
        </w:trPr>
        <w:tc>
          <w:tcPr>
            <w:tcW w:w="344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費目</w:t>
            </w:r>
          </w:p>
        </w:tc>
        <w:tc>
          <w:tcPr>
            <w:tcW w:w="1935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予算額</w:t>
            </w:r>
          </w:p>
        </w:tc>
        <w:tc>
          <w:tcPr>
            <w:tcW w:w="393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備考</w:t>
            </w: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収入合計（Ａ）</w:t>
            </w:r>
          </w:p>
        </w:tc>
        <w:tc>
          <w:tcPr>
            <w:tcW w:w="193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</w:tbl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２　支出の部　　　　　　　　　　　　　　　　　　　　　　　　　　　　（単位：円）</w:t>
      </w:r>
    </w:p>
    <w:tbl>
      <w:tblPr>
        <w:tblStyle w:val="22"/>
        <w:tblW w:w="0" w:type="auto"/>
        <w:jc w:val="left"/>
        <w:tblInd w:w="323" w:type="dxa"/>
        <w:tblLayout w:type="fixed"/>
        <w:tblLook w:firstRow="1" w:lastRow="0" w:firstColumn="1" w:lastColumn="0" w:noHBand="0" w:noVBand="1" w:val="04A0"/>
      </w:tblPr>
      <w:tblGrid>
        <w:gridCol w:w="3440"/>
        <w:gridCol w:w="1935"/>
        <w:gridCol w:w="3938"/>
      </w:tblGrid>
      <w:tr>
        <w:trPr>
          <w:trHeight w:val="500" w:hRule="atLeast"/>
        </w:trPr>
        <w:tc>
          <w:tcPr>
            <w:tcW w:w="344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費目</w:t>
            </w:r>
          </w:p>
        </w:tc>
        <w:tc>
          <w:tcPr>
            <w:tcW w:w="1935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予算額</w:t>
            </w:r>
          </w:p>
        </w:tc>
        <w:tc>
          <w:tcPr>
            <w:tcW w:w="393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備考</w:t>
            </w: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344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支出合計（Ｂ）</w:t>
            </w:r>
          </w:p>
        </w:tc>
        <w:tc>
          <w:tcPr>
            <w:tcW w:w="193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3938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</w:tbl>
    <w:p>
      <w:pPr>
        <w:pStyle w:val="0"/>
        <w:rPr>
          <w:rFonts w:hint="default"/>
          <w:color w:val="auto"/>
          <w:sz w:val="24"/>
          <w:highlight w:val="none"/>
        </w:rPr>
      </w:pPr>
    </w:p>
    <w:tbl>
      <w:tblPr>
        <w:tblStyle w:val="22"/>
        <w:tblW w:w="0" w:type="auto"/>
        <w:jc w:val="left"/>
        <w:tblInd w:w="323" w:type="dxa"/>
        <w:tblLayout w:type="fixed"/>
        <w:tblLook w:firstRow="1" w:lastRow="0" w:firstColumn="1" w:lastColumn="0" w:noHBand="0" w:noVBand="1" w:val="04A0"/>
      </w:tblPr>
      <w:tblGrid>
        <w:gridCol w:w="3440"/>
        <w:gridCol w:w="1935"/>
      </w:tblGrid>
      <w:tr>
        <w:trPr>
          <w:trHeight w:val="487" w:hRule="atLeast"/>
        </w:trPr>
        <w:tc>
          <w:tcPr>
            <w:tcW w:w="34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収入合計（Ａ）</w:t>
            </w:r>
          </w:p>
        </w:tc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</w:tr>
      <w:tr>
        <w:trPr>
          <w:trHeight w:val="500" w:hRule="atLeast"/>
        </w:trPr>
        <w:tc>
          <w:tcPr>
            <w:tcW w:w="3440" w:type="dxa"/>
            <w:tcBorders>
              <w:top w:val="single" w:color="auto" w:sz="12" w:space="0"/>
              <w:left w:val="single" w:color="auto" w:sz="12" w:space="0"/>
              <w:bottom w:val="doub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支出合計（Ｂ）</w:t>
            </w:r>
          </w:p>
        </w:tc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doub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</w:tr>
      <w:tr>
        <w:trPr>
          <w:trHeight w:val="490" w:hRule="atLeast"/>
        </w:trPr>
        <w:tc>
          <w:tcPr>
            <w:tcW w:w="3440" w:type="dxa"/>
            <w:tcBorders>
              <w:top w:val="doub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差引残額</w:t>
            </w:r>
            <w:r>
              <w:rPr>
                <w:rFonts w:hint="eastAsia"/>
                <w:color w:val="auto"/>
                <w:sz w:val="24"/>
                <w:highlight w:val="none"/>
              </w:rPr>
              <w:t>（Ａ）－（Ｂ）</w:t>
            </w:r>
          </w:p>
        </w:tc>
        <w:tc>
          <w:tcPr>
            <w:tcW w:w="1935" w:type="dxa"/>
            <w:tcBorders>
              <w:top w:val="doub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80"/>
  <w:bordersDoNotSurroundHeader/>
  <w:bordersDoNotSurroundFooter/>
  <w:defaultTabStop w:val="840"/>
  <w:hyphenationZone w:val="0"/>
  <w:defaultTableStyle w:val="22"/>
  <w:drawingGridHorizontalSpacing w:val="215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2929</TotalTime>
  <Pages>13</Pages>
  <Words>3</Words>
  <Characters>3458</Characters>
  <Application>JUST Note</Application>
  <Lines>526</Lines>
  <Paragraphs>198</Paragraphs>
  <CharactersWithSpaces>4973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2018-03-28T06:55:48Z</cp:lastPrinted>
  <dcterms:created xsi:type="dcterms:W3CDTF">2018-02-01T00:19:00Z</dcterms:created>
  <dcterms:modified xsi:type="dcterms:W3CDTF">2018-03-29T01:31:54Z</dcterms:modified>
  <cp:revision>36</cp:revision>
</cp:coreProperties>
</file>