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別記様式第１号（第４条関係）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自衛消防訓練実施計画書</w:t>
      </w: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992"/>
        <w:gridCol w:w="1266"/>
        <w:gridCol w:w="1144"/>
        <w:gridCol w:w="283"/>
        <w:gridCol w:w="567"/>
        <w:gridCol w:w="2357"/>
      </w:tblGrid>
      <w:tr>
        <w:trPr/>
        <w:tc>
          <w:tcPr>
            <w:tcW w:w="8702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　　年　　月　　日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登別市消防署長　様</w:t>
            </w: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防火管理者又は防災管理者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職・氏名　　　　　　　　　　㊞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防火（防災）対象物の所在地</w:t>
            </w:r>
          </w:p>
        </w:tc>
        <w:tc>
          <w:tcPr>
            <w:tcW w:w="6609" w:type="dxa"/>
            <w:gridSpan w:val="6"/>
            <w:vAlign w:val="center"/>
          </w:tcPr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登別市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防火（防災）対象物の名称等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235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消防法施行令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別表第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（　）項　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事業所の名称等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235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消防法施行令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別表第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（　）項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実施日時</w:t>
            </w:r>
          </w:p>
        </w:tc>
        <w:tc>
          <w:tcPr>
            <w:tcW w:w="6609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平成　　年　　月　　日　　　　時　　分から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訓練区分</w:t>
            </w:r>
          </w:p>
        </w:tc>
        <w:tc>
          <w:tcPr>
            <w:tcW w:w="6609" w:type="dxa"/>
            <w:gridSpan w:val="6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（防火・防災）管理に係る自衛消防訓練・その他（　　　　　）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訓練種別</w:t>
            </w:r>
          </w:p>
        </w:tc>
        <w:tc>
          <w:tcPr>
            <w:tcW w:w="6609" w:type="dxa"/>
            <w:gridSpan w:val="6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１消火訓練　２　通報訓練　　３避難訓練（火災・火災以外）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　その他（　　　　　　　）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災害想定時間</w:t>
            </w:r>
          </w:p>
        </w:tc>
        <w:tc>
          <w:tcPr>
            <w:tcW w:w="6609" w:type="dxa"/>
            <w:gridSpan w:val="6"/>
            <w:vAlign w:val="top"/>
          </w:tcPr>
          <w:p>
            <w:pPr>
              <w:pStyle w:val="0"/>
              <w:ind w:firstLine="1760" w:firstLineChars="8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　　分頃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災害種別</w:t>
            </w:r>
          </w:p>
        </w:tc>
        <w:tc>
          <w:tcPr>
            <w:tcW w:w="6609" w:type="dxa"/>
            <w:gridSpan w:val="6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１火災　　２地震　　３その他の災害（　　　　　　）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立会いの要否</w:t>
            </w:r>
          </w:p>
        </w:tc>
        <w:tc>
          <w:tcPr>
            <w:tcW w:w="6609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要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sz w:val="22"/>
              </w:rPr>
              <w:t>否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消防に対する依頼事項</w:t>
            </w:r>
          </w:p>
        </w:tc>
        <w:tc>
          <w:tcPr>
            <w:tcW w:w="6609" w:type="dxa"/>
            <w:gridSpan w:val="6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１消防車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見学・放水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２水消火器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本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３防火</w:t>
            </w:r>
            <w:r>
              <w:rPr>
                <w:rFonts w:hint="eastAsia"/>
                <w:sz w:val="18"/>
              </w:rPr>
              <w:t>ＤＶＤ</w:t>
            </w:r>
            <w:r>
              <w:rPr>
                <w:rFonts w:hint="eastAsia"/>
                <w:sz w:val="22"/>
              </w:rPr>
              <w:t xml:space="preserve">( </w:t>
            </w:r>
            <w:r>
              <w:rPr>
                <w:rFonts w:hint="eastAsia"/>
                <w:sz w:val="22"/>
              </w:rPr>
              <w:t>　本</w:t>
            </w:r>
            <w:r>
              <w:rPr>
                <w:rFonts w:hint="eastAsia"/>
                <w:sz w:val="22"/>
              </w:rPr>
              <w:t>)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　紙芝居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上映・貸出のみ）　５　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rPr/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訓練参加人員</w:t>
            </w:r>
          </w:p>
        </w:tc>
        <w:tc>
          <w:tcPr>
            <w:tcW w:w="2258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名</w:t>
            </w:r>
          </w:p>
        </w:tc>
        <w:tc>
          <w:tcPr>
            <w:tcW w:w="1427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問い合せ先</w:t>
            </w:r>
          </w:p>
        </w:tc>
        <w:tc>
          <w:tcPr>
            <w:tcW w:w="2924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</w:tr>
      <w:tr>
        <w:trPr>
          <w:trHeight w:val="1710" w:hRule="atLeast"/>
        </w:trPr>
        <w:tc>
          <w:tcPr>
            <w:tcW w:w="2093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訓練概要</w:t>
            </w:r>
          </w:p>
        </w:tc>
        <w:tc>
          <w:tcPr>
            <w:tcW w:w="6609" w:type="dxa"/>
            <w:gridSpan w:val="6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/>
        <w:tc>
          <w:tcPr>
            <w:tcW w:w="30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561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188595</wp:posOffset>
                      </wp:positionV>
                      <wp:extent cx="1143000" cy="323850"/>
                      <wp:effectExtent l="0" t="0" r="635" b="635"/>
                      <wp:wrapNone/>
                      <wp:docPr id="1026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"/>
                            <wps:cNvSpPr txBox="1"/>
                            <wps:spPr>
                              <a:xfrm>
                                <a:off x="0" y="0"/>
                                <a:ext cx="11430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210" w:firstLineChars="1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□ＤＢ入力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14.85pt;mso-position-vertical-relative:text;mso-position-horizontal-relative:text;v-text-anchor:top;position:absolute;height:25.5pt;mso-wrap-distance-top:0pt;width:90pt;mso-wrap-distance-left:9pt;margin-left:190.3pt;z-index:2;" o:spid="_x0000_s102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□ＤＢ入力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※　備　　　　　　　考</w:t>
            </w:r>
          </w:p>
        </w:tc>
      </w:tr>
      <w:tr>
        <w:trPr>
          <w:trHeight w:val="1329" w:hRule="atLeast"/>
        </w:trPr>
        <w:tc>
          <w:tcPr>
            <w:tcW w:w="308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5617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１　該当する部分を○で記入、若しくは該当しない部分を横線で消してください。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２　計画書は正本・副本各１通を提出してください。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３　※印の欄は、記入しないでください。</w:t>
      </w:r>
    </w:p>
    <w:sectPr>
      <w:pgSz w:w="11906" w:h="16838"/>
      <w:pgMar w:top="1418" w:right="1418" w:bottom="153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409</TotalTime>
  <Pages>1</Pages>
  <Words>88</Words>
  <Characters>504</Characters>
  <Application>JUST Note</Application>
  <Lines>4</Lines>
  <Paragraphs>1</Paragraphs>
  <CharactersWithSpaces>591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木下 友信</dc:creator>
  <cp:lastModifiedBy>消防本部総務グループ</cp:lastModifiedBy>
  <cp:lastPrinted>2017-03-06T13:03:00Z</cp:lastPrinted>
  <dcterms:created xsi:type="dcterms:W3CDTF">2016-10-07T07:23:00Z</dcterms:created>
  <dcterms:modified xsi:type="dcterms:W3CDTF">2020-04-06T02:39:53Z</dcterms:modified>
  <cp:revision>28</cp:revision>
</cp:coreProperties>
</file>