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b w:val="1"/>
          <w:sz w:val="20"/>
        </w:rPr>
        <w:t>様式第１６</w:t>
      </w:r>
      <w:r>
        <w:rPr>
          <w:rFonts w:hint="eastAsia" w:ascii="ＭＳ 明朝" w:hAnsi="ＭＳ 明朝"/>
          <w:sz w:val="20"/>
        </w:rPr>
        <w:t>（第７条の３関係）</w:t>
      </w:r>
    </w:p>
    <w:p>
      <w:pPr>
        <w:pStyle w:val="0"/>
        <w:ind w:firstLine="2162" w:firstLineChars="9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製造所</w:t>
      </w:r>
    </w:p>
    <w:p>
      <w:pPr>
        <w:pStyle w:val="0"/>
        <w:ind w:firstLine="1441" w:firstLineChars="6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危険物貯蔵所品名、数量又は指定数量の倍数変更届出書</w:t>
      </w:r>
    </w:p>
    <w:p>
      <w:pPr>
        <w:pStyle w:val="0"/>
        <w:ind w:firstLine="2162" w:firstLineChars="9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取扱所</w:t>
      </w:r>
    </w:p>
    <w:tbl>
      <w:tblPr>
        <w:tblStyle w:val="11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85"/>
        <w:gridCol w:w="326"/>
        <w:gridCol w:w="860"/>
        <w:gridCol w:w="2685"/>
        <w:gridCol w:w="735"/>
        <w:gridCol w:w="880"/>
        <w:gridCol w:w="2480"/>
      </w:tblGrid>
      <w:tr>
        <w:trPr>
          <w:trHeight w:val="2700" w:hRule="atLeast"/>
        </w:trPr>
        <w:tc>
          <w:tcPr>
            <w:tcW w:w="915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登別市長　様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届　出　者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）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>　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1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電話</w:t>
            </w:r>
          </w:p>
        </w:tc>
      </w:tr>
      <w:tr>
        <w:trPr>
          <w:cantSplit/>
          <w:trHeight w:val="435" w:hRule="atLeast"/>
        </w:trPr>
        <w:tc>
          <w:tcPr>
            <w:tcW w:w="11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9" w:hRule="atLeast"/>
        </w:trPr>
        <w:tc>
          <w:tcPr>
            <w:tcW w:w="2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29" w:hRule="atLeast"/>
        </w:trPr>
        <w:tc>
          <w:tcPr>
            <w:tcW w:w="2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年　　　　　月　　　　　日　　第　　　　　号</w:t>
            </w:r>
          </w:p>
        </w:tc>
      </w:tr>
      <w:tr>
        <w:trPr>
          <w:cantSplit/>
          <w:trHeight w:val="638" w:hRule="atLeast"/>
        </w:trPr>
        <w:tc>
          <w:tcPr>
            <w:tcW w:w="2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42" w:hRule="atLeast"/>
        </w:trPr>
        <w:tc>
          <w:tcPr>
            <w:tcW w:w="151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8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56" w:hRule="atLeast"/>
        </w:trPr>
        <w:tc>
          <w:tcPr>
            <w:tcW w:w="151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2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371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　受　　付　　欄</w:t>
            </w:r>
          </w:p>
        </w:tc>
        <w:tc>
          <w:tcPr>
            <w:tcW w:w="6779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>
        <w:trPr>
          <w:cantSplit/>
          <w:trHeight w:val="1778" w:hRule="atLeast"/>
        </w:trPr>
        <w:tc>
          <w:tcPr>
            <w:tcW w:w="23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7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２　法人にあっては、その名称、代表者氏名及び主たる事務所の所在地を記入すること。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３　品名（指定数量）の記載については、当該危険物の指定数量が品名の記載のみでは明確で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0"/>
        <w:rPr>
          <w:rFonts w:hint="eastAsia"/>
        </w:rPr>
      </w:pPr>
      <w:r>
        <w:rPr>
          <w:rFonts w:hint="eastAsia"/>
          <w:sz w:val="20"/>
        </w:rPr>
        <w:t>　　　４　※印の欄は、記入しないこと。</w:t>
      </w:r>
    </w:p>
    <w:sectPr>
      <w:pgSz w:w="11906" w:h="16838"/>
      <w:pgMar w:top="1134" w:right="1134" w:bottom="1134" w:left="1701" w:header="851" w:footer="992" w:gutter="0"/>
      <w:cols w:space="720"/>
      <w:textDirection w:val="lrTb"/>
      <w:docGrid w:type="lines" w:linePitch="326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307</Characters>
  <Application>JUST Note</Application>
  <Lines>79</Lines>
  <Paragraphs>33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製造所・貯蔵所・取扱所品名数量又は指定数量の倍数変更届出書</dc:title>
  <dc:subject>様式第16（第7条の3関係）</dc:subject>
  <dc:creator>新潟市消防局</dc:creator>
  <cp:lastModifiedBy>消防本部総務グループ</cp:lastModifiedBy>
  <cp:lastPrinted>2009-03-17T10:45:00Z</cp:lastPrinted>
  <dcterms:created xsi:type="dcterms:W3CDTF">2015-04-06T06:11:00Z</dcterms:created>
  <dcterms:modified xsi:type="dcterms:W3CDTF">2020-04-06T02:45:07Z</dcterms:modified>
  <cp:revision>2</cp:revision>
</cp:coreProperties>
</file>