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120" w:afterLines="0" w:afterAutospacing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sz w:val="21"/>
        </w:rPr>
        <w:t>別記様式第</w:t>
      </w:r>
      <w:r>
        <w:rPr>
          <w:rFonts w:hint="default" w:ascii="ＭＳ 明朝" w:hAnsi="ＭＳ 明朝" w:eastAsia="ＭＳ 明朝"/>
          <w:sz w:val="21"/>
        </w:rPr>
        <w:t>27</w:t>
      </w:r>
      <w:r>
        <w:rPr>
          <w:rFonts w:hint="default" w:ascii="ＭＳ 明朝" w:hAnsi="ＭＳ 明朝" w:eastAsia="ＭＳ 明朝"/>
          <w:sz w:val="21"/>
        </w:rPr>
        <w:t>号</w:t>
      </w:r>
      <w:r>
        <w:rPr>
          <w:rFonts w:hint="default" w:ascii="ＭＳ 明朝" w:hAnsi="ＭＳ 明朝" w:eastAsia="ＭＳ 明朝"/>
          <w:sz w:val="21"/>
        </w:rPr>
        <w:t>(</w:t>
      </w:r>
      <w:r>
        <w:rPr>
          <w:rFonts w:hint="default" w:ascii="ＭＳ 明朝" w:hAnsi="ＭＳ 明朝" w:eastAsia="ＭＳ 明朝"/>
          <w:sz w:val="21"/>
        </w:rPr>
        <w:t>第</w:t>
      </w:r>
      <w:r>
        <w:rPr>
          <w:rFonts w:hint="default" w:ascii="ＭＳ 明朝" w:hAnsi="ＭＳ 明朝" w:eastAsia="ＭＳ 明朝"/>
          <w:sz w:val="21"/>
        </w:rPr>
        <w:t>24</w:t>
      </w:r>
      <w:r>
        <w:rPr>
          <w:rFonts w:hint="default" w:ascii="ＭＳ 明朝" w:hAnsi="ＭＳ 明朝" w:eastAsia="ＭＳ 明朝"/>
          <w:sz w:val="21"/>
        </w:rPr>
        <w:t>条関係</w:t>
      </w:r>
      <w:r>
        <w:rPr>
          <w:rFonts w:hint="default" w:ascii="ＭＳ 明朝" w:hAnsi="ＭＳ 明朝" w:eastAsia="ＭＳ 明朝"/>
          <w:sz w:val="21"/>
        </w:rPr>
        <w:t>)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18"/>
        <w:gridCol w:w="2092"/>
        <w:gridCol w:w="5985"/>
        <w:gridCol w:w="230"/>
      </w:tblGrid>
      <w:tr>
        <w:trPr>
          <w:cantSplit/>
          <w:trHeight w:val="4100" w:hRule="atLeast"/>
        </w:trPr>
        <w:tc>
          <w:tcPr>
            <w:tcW w:w="8525" w:type="dxa"/>
            <w:gridSpan w:val="4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after="240" w:afterLines="0" w:afterAutospacing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35"/>
                <w:sz w:val="21"/>
              </w:rPr>
              <w:t>登別市営住宅長期不使用届出</w:t>
            </w:r>
            <w:r>
              <w:rPr>
                <w:rFonts w:hint="default" w:ascii="ＭＳ 明朝" w:hAnsi="ＭＳ 明朝" w:eastAsia="ＭＳ 明朝"/>
                <w:sz w:val="21"/>
              </w:rPr>
              <w:t>書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年　　月　　日　　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spacing w:before="120" w:beforeLines="0" w:beforeAutospacing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　登別市長　　　　様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spacing w:before="120" w:beforeLines="0" w:beforeAutospacing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入居者　　　　　団地　　　棟　　　号</w:t>
            </w:r>
          </w:p>
          <w:p>
            <w:pPr>
              <w:pStyle w:val="0"/>
              <w:spacing w:after="240" w:afterLines="0" w:afterAutospacing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sz w:val="21"/>
              </w:rPr>
              <w:t>氏</w:t>
            </w:r>
            <w:r>
              <w:rPr>
                <w:rFonts w:hint="default" w:ascii="ＭＳ 明朝" w:hAnsi="ＭＳ 明朝" w:eastAsia="ＭＳ 明朝"/>
                <w:sz w:val="21"/>
              </w:rPr>
              <w:t>名　　　　　　　　　　　　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私は、次のとおり市営住宅を使用しませんので、届け出ます。</w:t>
            </w:r>
          </w:p>
        </w:tc>
      </w:tr>
      <w:tr>
        <w:trPr>
          <w:cantSplit/>
          <w:trHeight w:val="640" w:hRule="atLeast"/>
        </w:trPr>
        <w:tc>
          <w:tcPr>
            <w:tcW w:w="218" w:type="dxa"/>
            <w:vMerge w:val="restart"/>
            <w:tcBorders>
              <w:top w:val="nil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使用しない期間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　　　　年　　月　　</w:t>
            </w:r>
            <w:r>
              <w:rPr>
                <w:rFonts w:hint="default" w:ascii="ＭＳ 明朝" w:hAnsi="ＭＳ 明朝" w:eastAsia="ＭＳ 明朝"/>
                <w:spacing w:val="105"/>
                <w:sz w:val="21"/>
              </w:rPr>
              <w:t>日</w:t>
            </w:r>
            <w:r>
              <w:rPr>
                <w:rFonts w:hint="default" w:ascii="ＭＳ 明朝" w:hAnsi="ＭＳ 明朝" w:eastAsia="ＭＳ 明朝"/>
                <w:sz w:val="21"/>
              </w:rPr>
              <w:t>～　　　　　年　　月　　日</w:t>
            </w:r>
          </w:p>
        </w:tc>
        <w:tc>
          <w:tcPr>
            <w:tcW w:w="23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cantSplit/>
          <w:trHeight w:val="1400" w:hRule="atLeast"/>
        </w:trPr>
        <w:tc>
          <w:tcPr>
            <w:tcW w:w="218" w:type="dxa"/>
            <w:vMerge w:val="continue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使用しない理由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  <w:tc>
          <w:tcPr>
            <w:tcW w:w="23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2065" w:hRule="atLeast"/>
        </w:trPr>
        <w:tc>
          <w:tcPr>
            <w:tcW w:w="218" w:type="dxa"/>
            <w:vMerge w:val="continue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この期間の連絡先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　　　</w:t>
            </w:r>
            <w:r>
              <w:rPr>
                <w:rFonts w:hint="default" w:ascii="ＭＳ 明朝" w:hAnsi="ＭＳ 明朝" w:eastAsia="ＭＳ 明朝"/>
                <w:spacing w:val="105"/>
                <w:sz w:val="21"/>
              </w:rPr>
              <w:t>住</w:t>
            </w:r>
            <w:r>
              <w:rPr>
                <w:rFonts w:hint="default" w:ascii="ＭＳ 明朝" w:hAnsi="ＭＳ 明朝" w:eastAsia="ＭＳ 明朝"/>
                <w:sz w:val="21"/>
              </w:rPr>
              <w:t>所</w:t>
            </w:r>
            <w:r>
              <w:rPr>
                <w:rFonts w:hint="default" w:ascii="ＭＳ 明朝" w:hAnsi="ＭＳ 明朝" w:eastAsia="ＭＳ 明朝"/>
                <w:sz w:val="21"/>
                <w:u w:val="single"/>
              </w:rPr>
              <w:t>　　　　　　　　　　　　　　　</w:t>
            </w:r>
          </w:p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　　　</w:t>
            </w:r>
            <w:r>
              <w:rPr>
                <w:rFonts w:hint="default" w:ascii="ＭＳ 明朝" w:hAnsi="ＭＳ 明朝" w:eastAsia="ＭＳ 明朝"/>
                <w:spacing w:val="105"/>
                <w:sz w:val="21"/>
              </w:rPr>
              <w:t>氏</w:t>
            </w:r>
            <w:r>
              <w:rPr>
                <w:rFonts w:hint="default" w:ascii="ＭＳ 明朝" w:hAnsi="ＭＳ 明朝" w:eastAsia="ＭＳ 明朝"/>
                <w:sz w:val="21"/>
              </w:rPr>
              <w:t>名</w:t>
            </w:r>
            <w:r>
              <w:rPr>
                <w:rFonts w:hint="default" w:ascii="ＭＳ 明朝" w:hAnsi="ＭＳ 明朝" w:eastAsia="ＭＳ 明朝"/>
                <w:sz w:val="21"/>
                <w:u w:val="single"/>
              </w:rPr>
              <w:t>　　　　　　　　　　　　　　　</w:t>
            </w:r>
          </w:p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　　　</w:t>
            </w:r>
            <w:r>
              <w:rPr>
                <w:rFonts w:hint="default" w:ascii="ＭＳ 明朝" w:hAnsi="ＭＳ 明朝" w:eastAsia="ＭＳ 明朝"/>
                <w:spacing w:val="158"/>
                <w:sz w:val="21"/>
              </w:rPr>
              <w:t>TE</w:t>
            </w:r>
            <w:r>
              <w:rPr>
                <w:rFonts w:hint="default" w:ascii="ＭＳ 明朝" w:hAnsi="ＭＳ 明朝" w:eastAsia="ＭＳ 明朝"/>
                <w:sz w:val="21"/>
              </w:rPr>
              <w:t>L</w:t>
            </w:r>
            <w:r>
              <w:rPr>
                <w:rFonts w:hint="default" w:ascii="ＭＳ 明朝" w:hAnsi="ＭＳ 明朝" w:eastAsia="ＭＳ 明朝"/>
                <w:sz w:val="21"/>
                <w:u w:val="single"/>
              </w:rPr>
              <w:t>　　　　　　　　　　　　　　　</w:t>
            </w:r>
          </w:p>
        </w:tc>
        <w:tc>
          <w:tcPr>
            <w:tcW w:w="23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640" w:hRule="atLeast"/>
        </w:trPr>
        <w:tc>
          <w:tcPr>
            <w:tcW w:w="218" w:type="dxa"/>
            <w:vMerge w:val="continue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管理人への連絡</w:t>
            </w:r>
          </w:p>
        </w:tc>
        <w:tc>
          <w:tcPr>
            <w:tcW w:w="5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　　　管理人氏名　　　　　　　　　　</w:t>
            </w:r>
          </w:p>
        </w:tc>
        <w:tc>
          <w:tcPr>
            <w:tcW w:w="23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240" w:hRule="atLeast"/>
        </w:trPr>
        <w:tc>
          <w:tcPr>
            <w:tcW w:w="8525" w:type="dxa"/>
            <w:gridSpan w:val="4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</w:tbl>
    <w:p>
      <w:pPr>
        <w:pStyle w:val="0"/>
        <w:spacing w:before="120" w:beforeLines="0" w:beforeAutospacing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注</w:t>
      </w:r>
      <w:r>
        <w:rPr>
          <w:rFonts w:hint="default" w:ascii="ＭＳ 明朝" w:hAnsi="ＭＳ 明朝" w:eastAsia="ＭＳ 明朝"/>
          <w:sz w:val="21"/>
        </w:rPr>
        <w:t>1</w:t>
      </w:r>
      <w:r>
        <w:rPr>
          <w:rFonts w:hint="default" w:ascii="ＭＳ 明朝" w:hAnsi="ＭＳ 明朝" w:eastAsia="ＭＳ 明朝"/>
          <w:sz w:val="21"/>
        </w:rPr>
        <w:t>　太枠の部分に記入してください。</w:t>
      </w:r>
    </w:p>
    <w:p>
      <w:pPr>
        <w:pStyle w:val="0"/>
        <w:ind w:left="323" w:hanging="323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</w:t>
      </w:r>
      <w:r>
        <w:rPr>
          <w:rFonts w:hint="default" w:ascii="ＭＳ 明朝" w:hAnsi="ＭＳ 明朝" w:eastAsia="ＭＳ 明朝"/>
          <w:sz w:val="21"/>
        </w:rPr>
        <w:t>2</w:t>
      </w:r>
      <w:r>
        <w:rPr>
          <w:rFonts w:hint="default" w:ascii="ＭＳ 明朝" w:hAnsi="ＭＳ 明朝" w:eastAsia="ＭＳ 明朝"/>
          <w:sz w:val="21"/>
        </w:rPr>
        <w:t>　この届出の住宅を使用しない期間であっても、家賃は納付しなければなりません。ただし、家賃の減免又は徴収猶予の申請が承認された場合にあっては、この限りではありません。</w:t>
      </w:r>
    </w:p>
    <w:p>
      <w:pPr>
        <w:pStyle w:val="0"/>
        <w:spacing w:after="120" w:afterLines="0" w:afterAutospacing="0"/>
        <w:jc w:val="both"/>
        <w:rPr>
          <w:rFonts w:hint="default"/>
        </w:rPr>
      </w:pPr>
    </w:p>
    <w:sectPr>
      <w:pgSz w:w="11907" w:h="16840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70</Words>
  <Characters>400</Characters>
  <Application>JUST Note</Application>
  <Lines>0</Lines>
  <Paragraphs>0</Paragraphs>
  <CharactersWithSpaces>469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別記様式第27号(第24条関係)</dc:title>
  <dc:creator>Digital</dc:creator>
  <cp:lastModifiedBy>浅野 彩香</cp:lastModifiedBy>
  <dcterms:created xsi:type="dcterms:W3CDTF">2012-02-21T14:27:00Z</dcterms:created>
  <dcterms:modified xsi:type="dcterms:W3CDTF">2022-08-08T00:52:31Z</dcterms:modified>
  <cp:revision>9</cp:revision>
</cp:coreProperties>
</file>